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shd w:val="clear" w:color="auto" w:fill="FFFFDC"/>
        <w:tblLayout w:type="fixed"/>
        <w:tblLook w:val="04A0"/>
      </w:tblPr>
      <w:tblGrid>
        <w:gridCol w:w="4786"/>
        <w:gridCol w:w="5193"/>
      </w:tblGrid>
      <w:tr w:rsidR="00553F4D" w:rsidTr="009013BD">
        <w:trPr>
          <w:trHeight w:val="2261"/>
        </w:trPr>
        <w:tc>
          <w:tcPr>
            <w:tcW w:w="4786" w:type="dxa"/>
            <w:shd w:val="clear" w:color="auto" w:fill="FFFFDC"/>
          </w:tcPr>
          <w:p w:rsidR="00553F4D" w:rsidRPr="00553F4D" w:rsidRDefault="00553F4D" w:rsidP="00553F4D">
            <w:pPr>
              <w:pStyle w:val="SemEspaamento"/>
              <w:rPr>
                <w:sz w:val="2"/>
                <w:szCs w:val="2"/>
              </w:rPr>
            </w:pPr>
            <w:r w:rsidRPr="00553F4D">
              <w:rPr>
                <w:noProof/>
                <w:sz w:val="2"/>
                <w:szCs w:val="2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-1270</wp:posOffset>
                  </wp:positionH>
                  <wp:positionV relativeFrom="margin">
                    <wp:align>top</wp:align>
                  </wp:positionV>
                  <wp:extent cx="2907030" cy="1413510"/>
                  <wp:effectExtent l="19050" t="0" r="7620" b="0"/>
                  <wp:wrapSquare wrapText="bothSides"/>
                  <wp:docPr id="3" name="Imagem 0" descr="caminhando-com-jes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inhando-com-jesus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03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3F4D" w:rsidRPr="00553F4D" w:rsidRDefault="00553F4D">
            <w:pPr>
              <w:rPr>
                <w:b/>
                <w:sz w:val="2"/>
                <w:szCs w:val="2"/>
              </w:rPr>
            </w:pPr>
          </w:p>
        </w:tc>
        <w:tc>
          <w:tcPr>
            <w:tcW w:w="5193" w:type="dxa"/>
            <w:shd w:val="clear" w:color="auto" w:fill="FFFFDC"/>
          </w:tcPr>
          <w:p w:rsidR="00553F4D" w:rsidRPr="009013BD" w:rsidRDefault="00553F4D">
            <w:pPr>
              <w:rPr>
                <w:b/>
                <w:sz w:val="12"/>
                <w:szCs w:val="12"/>
              </w:rPr>
            </w:pPr>
          </w:p>
          <w:p w:rsidR="00553F4D" w:rsidRPr="00133F0B" w:rsidRDefault="00553F4D" w:rsidP="00553F4D">
            <w:pPr>
              <w:pStyle w:val="SemEspaamento"/>
              <w:jc w:val="center"/>
              <w:rPr>
                <w:rFonts w:ascii="Candara" w:hAnsi="Candara"/>
                <w:b/>
                <w:i/>
                <w:sz w:val="40"/>
                <w:szCs w:val="40"/>
              </w:rPr>
            </w:pPr>
            <w:r w:rsidRPr="00133F0B">
              <w:rPr>
                <w:rFonts w:ascii="Candara" w:hAnsi="Candara"/>
                <w:b/>
                <w:i/>
                <w:sz w:val="40"/>
                <w:szCs w:val="40"/>
              </w:rPr>
              <w:t>Encontros com Jesus</w:t>
            </w:r>
          </w:p>
          <w:p w:rsidR="00553F4D" w:rsidRPr="00B531AE" w:rsidRDefault="00553F4D" w:rsidP="00553F4D">
            <w:pPr>
              <w:pStyle w:val="SemEspaamento"/>
              <w:jc w:val="center"/>
              <w:rPr>
                <w:rFonts w:asciiTheme="majorHAnsi" w:hAnsiTheme="majorHAnsi"/>
                <w:i/>
                <w:sz w:val="14"/>
                <w:szCs w:val="14"/>
              </w:rPr>
            </w:pPr>
          </w:p>
          <w:p w:rsidR="00553F4D" w:rsidRPr="00592E02" w:rsidRDefault="00553F4D" w:rsidP="00553F4D">
            <w:pPr>
              <w:pStyle w:val="SemEspaamento"/>
              <w:jc w:val="center"/>
              <w:rPr>
                <w:rFonts w:asciiTheme="majorHAnsi" w:hAnsiTheme="majorHAnsi"/>
                <w:i/>
                <w:sz w:val="32"/>
                <w:szCs w:val="32"/>
              </w:rPr>
            </w:pPr>
            <w:r w:rsidRPr="00592E02">
              <w:rPr>
                <w:rFonts w:asciiTheme="majorHAnsi" w:hAnsiTheme="majorHAnsi"/>
                <w:i/>
                <w:sz w:val="32"/>
                <w:szCs w:val="32"/>
              </w:rPr>
              <w:t>1 – O Estudante Cético</w:t>
            </w:r>
          </w:p>
          <w:p w:rsidR="00D55121" w:rsidRPr="00B531AE" w:rsidRDefault="00D55121" w:rsidP="00553F4D">
            <w:pPr>
              <w:pStyle w:val="SemEspaamento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  <w:p w:rsidR="00D55121" w:rsidRPr="00592E02" w:rsidRDefault="00592E02" w:rsidP="00592E02">
            <w:pPr>
              <w:pStyle w:val="SemEspaamento"/>
              <w:ind w:left="176" w:right="127"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592E02">
              <w:rPr>
                <w:rFonts w:asciiTheme="majorHAnsi" w:hAnsiTheme="majorHAnsi"/>
                <w:i/>
                <w:sz w:val="22"/>
                <w:szCs w:val="22"/>
              </w:rPr>
              <w:t xml:space="preserve">“Perguntou-lhe Natanael: De Nazaré pode sair alguma coisa boa? Respondeu-lhe Filipe: Vem e vê” – </w:t>
            </w:r>
            <w:r w:rsidRPr="00592E02">
              <w:rPr>
                <w:rFonts w:asciiTheme="majorHAnsi" w:hAnsiTheme="majorHAnsi"/>
                <w:sz w:val="22"/>
                <w:szCs w:val="22"/>
              </w:rPr>
              <w:t>João 1:46</w:t>
            </w:r>
          </w:p>
        </w:tc>
      </w:tr>
    </w:tbl>
    <w:p w:rsidR="00553F4D" w:rsidRPr="00B531AE" w:rsidRDefault="00553F4D">
      <w:pPr>
        <w:rPr>
          <w:rFonts w:asciiTheme="majorHAnsi" w:hAnsiTheme="majorHAnsi"/>
          <w:b/>
          <w:sz w:val="17"/>
          <w:szCs w:val="17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/>
      </w:tblPr>
      <w:tblGrid>
        <w:gridCol w:w="9979"/>
      </w:tblGrid>
      <w:tr w:rsidR="00133F0B" w:rsidRPr="00133F0B" w:rsidTr="00807997">
        <w:tc>
          <w:tcPr>
            <w:tcW w:w="9979" w:type="dxa"/>
            <w:shd w:val="clear" w:color="auto" w:fill="EEECE1" w:themeFill="background2"/>
          </w:tcPr>
          <w:p w:rsidR="00133F0B" w:rsidRPr="00133F0B" w:rsidRDefault="00133F0B" w:rsidP="00133F0B">
            <w:pPr>
              <w:rPr>
                <w:rFonts w:asciiTheme="majorHAnsi" w:hAnsiTheme="majorHAnsi"/>
                <w:b/>
              </w:rPr>
            </w:pPr>
            <w:r w:rsidRPr="00133F0B">
              <w:rPr>
                <w:rFonts w:asciiTheme="majorHAnsi" w:hAnsiTheme="majorHAnsi"/>
                <w:b/>
              </w:rPr>
              <w:t>I</w:t>
            </w:r>
            <w:r>
              <w:rPr>
                <w:rFonts w:asciiTheme="majorHAnsi" w:hAnsiTheme="majorHAnsi"/>
                <w:b/>
              </w:rPr>
              <w:t>ntrodução à Série Encontros com Jesus</w:t>
            </w:r>
          </w:p>
        </w:tc>
      </w:tr>
    </w:tbl>
    <w:p w:rsidR="00592E02" w:rsidRPr="00B531AE" w:rsidRDefault="00110985" w:rsidP="00133F0B">
      <w:pPr>
        <w:pStyle w:val="SemEspaamento"/>
        <w:rPr>
          <w:rFonts w:asciiTheme="majorHAnsi" w:hAnsiTheme="majorHAnsi"/>
          <w:sz w:val="8"/>
          <w:szCs w:val="8"/>
        </w:rPr>
      </w:pPr>
      <w:r w:rsidRPr="00B531AE">
        <w:rPr>
          <w:sz w:val="8"/>
          <w:szCs w:val="8"/>
        </w:rPr>
        <w:t xml:space="preserve"> </w:t>
      </w:r>
      <w:r w:rsidRPr="00B531AE">
        <w:rPr>
          <w:rFonts w:asciiTheme="majorHAnsi" w:hAnsiTheme="majorHAnsi"/>
          <w:sz w:val="8"/>
          <w:szCs w:val="8"/>
        </w:rPr>
        <w:tab/>
      </w:r>
    </w:p>
    <w:p w:rsidR="00110985" w:rsidRPr="00B35D90" w:rsidRDefault="00110985" w:rsidP="00133F0B">
      <w:pPr>
        <w:pStyle w:val="PargrafodaLista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i/>
        </w:rPr>
      </w:pPr>
      <w:r w:rsidRPr="00B35D90">
        <w:rPr>
          <w:rFonts w:asciiTheme="majorHAnsi" w:hAnsiTheme="majorHAnsi"/>
          <w:i/>
        </w:rPr>
        <w:t xml:space="preserve">Qual é o meu propósito na vida? O que é uma vida correta? </w:t>
      </w:r>
      <w:r w:rsidR="00133F0B" w:rsidRPr="00B35D90">
        <w:rPr>
          <w:rFonts w:asciiTheme="majorHAnsi" w:hAnsiTheme="majorHAnsi"/>
          <w:i/>
        </w:rPr>
        <w:t>Por que</w:t>
      </w:r>
      <w:r w:rsidR="00B531AE">
        <w:rPr>
          <w:rFonts w:asciiTheme="majorHAnsi" w:hAnsiTheme="majorHAnsi"/>
          <w:i/>
        </w:rPr>
        <w:t xml:space="preserve"> há tanta coisa errada no mundo? </w:t>
      </w:r>
      <w:r w:rsidRPr="00B35D90">
        <w:rPr>
          <w:rFonts w:asciiTheme="majorHAnsi" w:hAnsiTheme="majorHAnsi"/>
          <w:i/>
        </w:rPr>
        <w:t>O que posso fazer para ajudar a endireit</w:t>
      </w:r>
      <w:r w:rsidR="00EB544C" w:rsidRPr="00B35D90">
        <w:rPr>
          <w:rFonts w:asciiTheme="majorHAnsi" w:hAnsiTheme="majorHAnsi"/>
          <w:i/>
        </w:rPr>
        <w:t>á</w:t>
      </w:r>
      <w:r w:rsidRPr="00B35D90">
        <w:rPr>
          <w:rFonts w:asciiTheme="majorHAnsi" w:hAnsiTheme="majorHAnsi"/>
          <w:i/>
        </w:rPr>
        <w:t>-lo?</w:t>
      </w:r>
    </w:p>
    <w:p w:rsidR="00133F0B" w:rsidRPr="00B531AE" w:rsidRDefault="00133F0B" w:rsidP="00133F0B">
      <w:pPr>
        <w:pStyle w:val="SemEspaamento"/>
        <w:rPr>
          <w:rFonts w:asciiTheme="majorHAnsi" w:hAnsiTheme="majorHAnsi"/>
          <w:sz w:val="8"/>
          <w:szCs w:val="8"/>
        </w:rPr>
      </w:pPr>
    </w:p>
    <w:p w:rsidR="00133F0B" w:rsidRDefault="00110985" w:rsidP="00133F0B">
      <w:pPr>
        <w:pStyle w:val="SemEspaamento"/>
        <w:jc w:val="both"/>
        <w:rPr>
          <w:rFonts w:asciiTheme="majorHAnsi" w:hAnsiTheme="majorHAnsi"/>
        </w:rPr>
      </w:pPr>
      <w:r w:rsidRPr="00133F0B">
        <w:rPr>
          <w:rFonts w:asciiTheme="majorHAnsi" w:hAnsiTheme="majorHAnsi"/>
        </w:rPr>
        <w:t xml:space="preserve">Estes são alguns dos grandes questionamentos da vida que precisamos responder. </w:t>
      </w:r>
      <w:r w:rsidR="00133F0B">
        <w:rPr>
          <w:rFonts w:asciiTheme="majorHAnsi" w:hAnsiTheme="majorHAnsi"/>
        </w:rPr>
        <w:t xml:space="preserve">Vivemos envolvidos em muitos </w:t>
      </w:r>
      <w:r w:rsidR="00133F0B" w:rsidRPr="00133F0B">
        <w:rPr>
          <w:rFonts w:asciiTheme="majorHAnsi" w:hAnsiTheme="majorHAnsi"/>
          <w:i/>
        </w:rPr>
        <w:t>por quês</w:t>
      </w:r>
      <w:r w:rsidR="00133F0B">
        <w:rPr>
          <w:rFonts w:asciiTheme="majorHAnsi" w:hAnsiTheme="majorHAnsi"/>
        </w:rPr>
        <w:t xml:space="preserve"> – e</w:t>
      </w:r>
      <w:r w:rsidRPr="00133F0B">
        <w:rPr>
          <w:rFonts w:asciiTheme="majorHAnsi" w:hAnsiTheme="majorHAnsi"/>
        </w:rPr>
        <w:t xml:space="preserve"> qualquer mudança duradoura na vida começará quando acharmos a resposta certa para as nossas principais dúvidas existenciais.</w:t>
      </w:r>
      <w:r w:rsidR="00133F0B">
        <w:rPr>
          <w:rFonts w:asciiTheme="majorHAnsi" w:hAnsiTheme="majorHAnsi"/>
        </w:rPr>
        <w:t xml:space="preserve"> </w:t>
      </w:r>
    </w:p>
    <w:p w:rsidR="00133F0B" w:rsidRPr="00B531AE" w:rsidRDefault="00133F0B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110985" w:rsidRPr="00133F0B" w:rsidRDefault="00110985" w:rsidP="00133F0B">
      <w:pPr>
        <w:pStyle w:val="SemEspaamento"/>
        <w:jc w:val="both"/>
        <w:rPr>
          <w:rFonts w:asciiTheme="majorHAnsi" w:hAnsiTheme="majorHAnsi"/>
        </w:rPr>
      </w:pPr>
      <w:r w:rsidRPr="00133F0B">
        <w:rPr>
          <w:rFonts w:asciiTheme="majorHAnsi" w:hAnsiTheme="majorHAnsi"/>
        </w:rPr>
        <w:t xml:space="preserve">A Série </w:t>
      </w:r>
      <w:r w:rsidRPr="00133F0B">
        <w:rPr>
          <w:rFonts w:asciiTheme="majorHAnsi" w:hAnsiTheme="majorHAnsi"/>
          <w:i/>
        </w:rPr>
        <w:t>E</w:t>
      </w:r>
      <w:r w:rsidR="00133F0B" w:rsidRPr="00133F0B">
        <w:rPr>
          <w:rFonts w:asciiTheme="majorHAnsi" w:hAnsiTheme="majorHAnsi"/>
          <w:i/>
        </w:rPr>
        <w:t>ncontros com Jesus</w:t>
      </w:r>
      <w:r w:rsidRPr="00133F0B">
        <w:rPr>
          <w:rFonts w:asciiTheme="majorHAnsi" w:hAnsiTheme="majorHAnsi"/>
        </w:rPr>
        <w:t>, do Pr. Timothy Keller</w:t>
      </w:r>
      <w:r w:rsidR="00133F0B">
        <w:rPr>
          <w:rFonts w:asciiTheme="majorHAnsi" w:hAnsiTheme="majorHAnsi"/>
        </w:rPr>
        <w:t>,</w:t>
      </w:r>
      <w:r w:rsidRPr="00133F0B">
        <w:rPr>
          <w:rFonts w:asciiTheme="majorHAnsi" w:hAnsiTheme="majorHAnsi"/>
        </w:rPr>
        <w:t xml:space="preserve"> propõe analisar as respostas aos </w:t>
      </w:r>
      <w:r w:rsidR="00133F0B">
        <w:rPr>
          <w:rFonts w:asciiTheme="majorHAnsi" w:hAnsiTheme="majorHAnsi"/>
        </w:rPr>
        <w:t xml:space="preserve">nossos </w:t>
      </w:r>
      <w:r w:rsidRPr="00133F0B">
        <w:rPr>
          <w:rFonts w:asciiTheme="majorHAnsi" w:hAnsiTheme="majorHAnsi"/>
        </w:rPr>
        <w:t xml:space="preserve">questionamentos através do Cristianismo, ou melhor, </w:t>
      </w:r>
      <w:r w:rsidR="00133F0B">
        <w:rPr>
          <w:rFonts w:asciiTheme="majorHAnsi" w:hAnsiTheme="majorHAnsi"/>
        </w:rPr>
        <w:t xml:space="preserve">através </w:t>
      </w:r>
      <w:r w:rsidRPr="00133F0B">
        <w:rPr>
          <w:rFonts w:asciiTheme="majorHAnsi" w:hAnsiTheme="majorHAnsi"/>
        </w:rPr>
        <w:t xml:space="preserve">da vida de Cristo e do modo como </w:t>
      </w:r>
      <w:r w:rsidR="00133F0B">
        <w:rPr>
          <w:rFonts w:asciiTheme="majorHAnsi" w:hAnsiTheme="majorHAnsi"/>
        </w:rPr>
        <w:t>E</w:t>
      </w:r>
      <w:r w:rsidRPr="00133F0B">
        <w:rPr>
          <w:rFonts w:asciiTheme="majorHAnsi" w:hAnsiTheme="majorHAnsi"/>
        </w:rPr>
        <w:t>le lidava com as coisas do cotidiano.</w:t>
      </w:r>
      <w:r w:rsidR="00133F0B">
        <w:rPr>
          <w:rFonts w:asciiTheme="majorHAnsi" w:hAnsiTheme="majorHAnsi"/>
        </w:rPr>
        <w:t xml:space="preserve"> O</w:t>
      </w:r>
      <w:r w:rsidRPr="00133F0B">
        <w:rPr>
          <w:rFonts w:asciiTheme="majorHAnsi" w:hAnsiTheme="majorHAnsi"/>
        </w:rPr>
        <w:t xml:space="preserve"> modo de pensar e de agir do Senhor Jesus é a base para um Discipulado Autêntico. </w:t>
      </w:r>
      <w:r w:rsidR="001128E1">
        <w:rPr>
          <w:rFonts w:asciiTheme="majorHAnsi" w:hAnsiTheme="majorHAnsi"/>
        </w:rPr>
        <w:t>É isto que precisamos – f</w:t>
      </w:r>
      <w:r w:rsidRPr="00133F0B">
        <w:rPr>
          <w:rFonts w:asciiTheme="majorHAnsi" w:hAnsiTheme="majorHAnsi"/>
        </w:rPr>
        <w:t xml:space="preserve">azer Discípulos </w:t>
      </w:r>
      <w:r w:rsidRPr="001128E1">
        <w:rPr>
          <w:rFonts w:asciiTheme="majorHAnsi" w:hAnsiTheme="majorHAnsi"/>
          <w:i/>
        </w:rPr>
        <w:t>Dele</w:t>
      </w:r>
      <w:r w:rsidRPr="00133F0B">
        <w:rPr>
          <w:rFonts w:asciiTheme="majorHAnsi" w:hAnsiTheme="majorHAnsi"/>
        </w:rPr>
        <w:t>, e não, nossos.</w:t>
      </w:r>
    </w:p>
    <w:p w:rsidR="00110985" w:rsidRPr="00B531AE" w:rsidRDefault="00110985" w:rsidP="00133F0B">
      <w:pPr>
        <w:pStyle w:val="SemEspaamento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/>
      </w:tblPr>
      <w:tblGrid>
        <w:gridCol w:w="9979"/>
      </w:tblGrid>
      <w:tr w:rsidR="001128E1" w:rsidTr="00807997">
        <w:tc>
          <w:tcPr>
            <w:tcW w:w="9979" w:type="dxa"/>
            <w:shd w:val="clear" w:color="auto" w:fill="EEECE1" w:themeFill="background2"/>
          </w:tcPr>
          <w:p w:rsidR="001128E1" w:rsidRDefault="001128E1" w:rsidP="00EC567D">
            <w:pPr>
              <w:pStyle w:val="SemEspaamento"/>
              <w:jc w:val="both"/>
              <w:rPr>
                <w:rFonts w:asciiTheme="majorHAnsi" w:hAnsiTheme="majorHAnsi"/>
                <w:b/>
              </w:rPr>
            </w:pPr>
            <w:r w:rsidRPr="001128E1">
              <w:rPr>
                <w:rFonts w:asciiTheme="majorHAnsi" w:hAnsiTheme="majorHAnsi"/>
                <w:b/>
              </w:rPr>
              <w:t>Introdução à Primeira Lição – O Primeiro Encontro – O Estudante Cético</w:t>
            </w:r>
          </w:p>
        </w:tc>
      </w:tr>
    </w:tbl>
    <w:p w:rsidR="00110985" w:rsidRPr="00B531AE" w:rsidRDefault="00110985" w:rsidP="00133F0B">
      <w:pPr>
        <w:pStyle w:val="SemEspaamento"/>
        <w:jc w:val="both"/>
        <w:rPr>
          <w:rFonts w:asciiTheme="majorHAnsi" w:hAnsiTheme="majorHAnsi"/>
          <w:b/>
          <w:sz w:val="8"/>
          <w:szCs w:val="8"/>
        </w:rPr>
      </w:pPr>
      <w:r w:rsidRPr="00B531AE">
        <w:rPr>
          <w:rFonts w:asciiTheme="majorHAnsi" w:hAnsiTheme="majorHAnsi"/>
          <w:b/>
          <w:sz w:val="8"/>
          <w:szCs w:val="8"/>
        </w:rPr>
        <w:t xml:space="preserve"> </w:t>
      </w:r>
    </w:p>
    <w:p w:rsidR="00110985" w:rsidRDefault="00110985" w:rsidP="00133F0B">
      <w:pPr>
        <w:pStyle w:val="SemEspaamento"/>
        <w:jc w:val="both"/>
        <w:rPr>
          <w:rFonts w:asciiTheme="majorHAnsi" w:hAnsiTheme="majorHAnsi"/>
        </w:rPr>
      </w:pPr>
      <w:r w:rsidRPr="00133F0B">
        <w:rPr>
          <w:rFonts w:asciiTheme="majorHAnsi" w:hAnsiTheme="majorHAnsi"/>
        </w:rPr>
        <w:t xml:space="preserve">Na época de Cristo, a Cultura Grega era </w:t>
      </w:r>
      <w:proofErr w:type="gramStart"/>
      <w:r w:rsidRPr="00133F0B">
        <w:rPr>
          <w:rFonts w:asciiTheme="majorHAnsi" w:hAnsiTheme="majorHAnsi"/>
        </w:rPr>
        <w:t>a</w:t>
      </w:r>
      <w:proofErr w:type="gramEnd"/>
      <w:r w:rsidRPr="00133F0B">
        <w:rPr>
          <w:rFonts w:asciiTheme="majorHAnsi" w:hAnsiTheme="majorHAnsi"/>
        </w:rPr>
        <w:t xml:space="preserve"> base do Pensamento Filosófico. Um dos </w:t>
      </w:r>
      <w:r w:rsidR="001128E1">
        <w:rPr>
          <w:rFonts w:asciiTheme="majorHAnsi" w:hAnsiTheme="majorHAnsi"/>
        </w:rPr>
        <w:t xml:space="preserve">pensamentos </w:t>
      </w:r>
      <w:r w:rsidRPr="00133F0B">
        <w:rPr>
          <w:rFonts w:asciiTheme="majorHAnsi" w:hAnsiTheme="majorHAnsi"/>
        </w:rPr>
        <w:t xml:space="preserve">principais era que o Universo obedecia a uma ordem racional e moral. Era o </w:t>
      </w:r>
      <w:r w:rsidR="001128E1">
        <w:rPr>
          <w:rFonts w:asciiTheme="majorHAnsi" w:hAnsiTheme="majorHAnsi"/>
        </w:rPr>
        <w:t>“</w:t>
      </w:r>
      <w:r w:rsidRPr="00133F0B">
        <w:rPr>
          <w:rFonts w:asciiTheme="majorHAnsi" w:hAnsiTheme="majorHAnsi"/>
          <w:b/>
          <w:i/>
        </w:rPr>
        <w:t>Logos</w:t>
      </w:r>
      <w:r w:rsidR="001128E1">
        <w:rPr>
          <w:rFonts w:asciiTheme="majorHAnsi" w:hAnsiTheme="majorHAnsi"/>
          <w:b/>
          <w:i/>
        </w:rPr>
        <w:t>”</w:t>
      </w:r>
      <w:r w:rsidRPr="00133F0B">
        <w:rPr>
          <w:rFonts w:asciiTheme="majorHAnsi" w:hAnsiTheme="majorHAnsi"/>
          <w:b/>
          <w:i/>
        </w:rPr>
        <w:t xml:space="preserve">, </w:t>
      </w:r>
      <w:r w:rsidRPr="00133F0B">
        <w:rPr>
          <w:rFonts w:asciiTheme="majorHAnsi" w:hAnsiTheme="majorHAnsi"/>
        </w:rPr>
        <w:t xml:space="preserve">a ordem da natureza. A vida bem vivida era aquela que se conformava a essa </w:t>
      </w:r>
      <w:r w:rsidR="000960DD" w:rsidRPr="00133F0B">
        <w:rPr>
          <w:rFonts w:asciiTheme="majorHAnsi" w:hAnsiTheme="majorHAnsi"/>
        </w:rPr>
        <w:t>ideia</w:t>
      </w:r>
      <w:r w:rsidRPr="00133F0B">
        <w:rPr>
          <w:rFonts w:asciiTheme="majorHAnsi" w:hAnsiTheme="majorHAnsi"/>
        </w:rPr>
        <w:t>.</w:t>
      </w:r>
      <w:r w:rsidR="00B531AE">
        <w:rPr>
          <w:rFonts w:asciiTheme="majorHAnsi" w:hAnsiTheme="majorHAnsi"/>
        </w:rPr>
        <w:t xml:space="preserve"> </w:t>
      </w:r>
      <w:r w:rsidRPr="00133F0B">
        <w:rPr>
          <w:rFonts w:asciiTheme="majorHAnsi" w:hAnsiTheme="majorHAnsi"/>
        </w:rPr>
        <w:t xml:space="preserve">Por isto, João toma este termo </w:t>
      </w:r>
      <w:r w:rsidRPr="00133F0B">
        <w:rPr>
          <w:rFonts w:asciiTheme="majorHAnsi" w:hAnsiTheme="majorHAnsi"/>
          <w:b/>
          <w:i/>
        </w:rPr>
        <w:t xml:space="preserve">Logos </w:t>
      </w:r>
      <w:r w:rsidRPr="00133F0B">
        <w:rPr>
          <w:rFonts w:asciiTheme="majorHAnsi" w:hAnsiTheme="majorHAnsi"/>
        </w:rPr>
        <w:t>em Jo</w:t>
      </w:r>
      <w:r w:rsidR="001128E1">
        <w:rPr>
          <w:rFonts w:asciiTheme="majorHAnsi" w:hAnsiTheme="majorHAnsi"/>
        </w:rPr>
        <w:t>ão</w:t>
      </w:r>
      <w:r w:rsidRPr="00133F0B">
        <w:rPr>
          <w:rFonts w:asciiTheme="majorHAnsi" w:hAnsiTheme="majorHAnsi"/>
        </w:rPr>
        <w:t xml:space="preserve"> 1</w:t>
      </w:r>
      <w:r w:rsidR="001128E1">
        <w:rPr>
          <w:rFonts w:asciiTheme="majorHAnsi" w:hAnsiTheme="majorHAnsi"/>
        </w:rPr>
        <w:t>:</w:t>
      </w:r>
      <w:r w:rsidRPr="00133F0B">
        <w:rPr>
          <w:rFonts w:asciiTheme="majorHAnsi" w:hAnsiTheme="majorHAnsi"/>
        </w:rPr>
        <w:t>1</w:t>
      </w:r>
      <w:r w:rsidR="001128E1">
        <w:rPr>
          <w:rFonts w:asciiTheme="majorHAnsi" w:hAnsiTheme="majorHAnsi"/>
        </w:rPr>
        <w:t xml:space="preserve">, ao declarar: </w:t>
      </w:r>
      <w:r w:rsidR="001128E1" w:rsidRPr="001128E1">
        <w:rPr>
          <w:rFonts w:asciiTheme="majorHAnsi" w:hAnsiTheme="majorHAnsi"/>
          <w:i/>
        </w:rPr>
        <w:t>“No princípio era o Verbo</w:t>
      </w:r>
      <w:r w:rsidR="001128E1">
        <w:rPr>
          <w:rFonts w:asciiTheme="majorHAnsi" w:hAnsiTheme="majorHAnsi"/>
          <w:i/>
        </w:rPr>
        <w:t xml:space="preserve"> (Logos)</w:t>
      </w:r>
      <w:r w:rsidR="001128E1" w:rsidRPr="001128E1">
        <w:rPr>
          <w:rFonts w:asciiTheme="majorHAnsi" w:hAnsiTheme="majorHAnsi"/>
          <w:i/>
        </w:rPr>
        <w:t>, e o Verbo estava com Deus, e o Verbo era Deus”</w:t>
      </w:r>
      <w:r w:rsidRPr="00133F0B">
        <w:rPr>
          <w:rFonts w:asciiTheme="majorHAnsi" w:hAnsiTheme="majorHAnsi"/>
        </w:rPr>
        <w:t xml:space="preserve">. Além do Logos, João introduz o </w:t>
      </w:r>
      <w:r w:rsidRPr="001128E1">
        <w:rPr>
          <w:rFonts w:asciiTheme="majorHAnsi" w:hAnsiTheme="majorHAnsi"/>
          <w:b/>
          <w:i/>
        </w:rPr>
        <w:t>“telos”</w:t>
      </w:r>
      <w:r w:rsidRPr="00133F0B">
        <w:rPr>
          <w:rFonts w:asciiTheme="majorHAnsi" w:hAnsiTheme="majorHAnsi"/>
        </w:rPr>
        <w:t>, que é o propósito, algo para o que fomos feitos. O mundo não é o produto de forças cegas, aleatórias. Sua história não é um conto narrado, sem sentido algum.</w:t>
      </w:r>
      <w:r w:rsidR="001128E1">
        <w:rPr>
          <w:rFonts w:asciiTheme="majorHAnsi" w:hAnsiTheme="majorHAnsi"/>
        </w:rPr>
        <w:t xml:space="preserve"> Nossa vida faz sentido, nossa vida tem propósito.</w:t>
      </w:r>
    </w:p>
    <w:p w:rsidR="001128E1" w:rsidRPr="00B531AE" w:rsidRDefault="001128E1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110985" w:rsidRPr="00133F0B" w:rsidRDefault="00110985" w:rsidP="00133F0B">
      <w:pPr>
        <w:pStyle w:val="SemEspaamento"/>
        <w:jc w:val="both"/>
        <w:rPr>
          <w:rFonts w:asciiTheme="majorHAnsi" w:hAnsiTheme="majorHAnsi"/>
        </w:rPr>
      </w:pPr>
      <w:r w:rsidRPr="00133F0B">
        <w:rPr>
          <w:rFonts w:asciiTheme="majorHAnsi" w:hAnsiTheme="majorHAnsi"/>
        </w:rPr>
        <w:t xml:space="preserve">A Bíblia insiste </w:t>
      </w:r>
      <w:r w:rsidR="001128E1">
        <w:rPr>
          <w:rFonts w:asciiTheme="majorHAnsi" w:hAnsiTheme="majorHAnsi"/>
        </w:rPr>
        <w:t xml:space="preserve">em </w:t>
      </w:r>
      <w:r w:rsidRPr="00133F0B">
        <w:rPr>
          <w:rFonts w:asciiTheme="majorHAnsi" w:hAnsiTheme="majorHAnsi"/>
        </w:rPr>
        <w:t>que o sentido da vida não é um princípio ou uma estrutura racional abstrata. É UMA PESSOA – JESUS. E isto soou como uma insanidade naquele tempo.</w:t>
      </w:r>
      <w:r w:rsidR="001128E1">
        <w:rPr>
          <w:rFonts w:asciiTheme="majorHAnsi" w:hAnsiTheme="majorHAnsi"/>
        </w:rPr>
        <w:t xml:space="preserve"> </w:t>
      </w:r>
      <w:r w:rsidRPr="00133F0B">
        <w:rPr>
          <w:rFonts w:asciiTheme="majorHAnsi" w:hAnsiTheme="majorHAnsi"/>
        </w:rPr>
        <w:t xml:space="preserve">Para demonstrar isto, João expôs esta história, em um </w:t>
      </w:r>
      <w:r w:rsidR="00E35D3E">
        <w:rPr>
          <w:rFonts w:asciiTheme="majorHAnsi" w:hAnsiTheme="majorHAnsi"/>
        </w:rPr>
        <w:t>e</w:t>
      </w:r>
      <w:r w:rsidRPr="00133F0B">
        <w:rPr>
          <w:rFonts w:asciiTheme="majorHAnsi" w:hAnsiTheme="majorHAnsi"/>
        </w:rPr>
        <w:t xml:space="preserve">ncontro de Cristo com alguns </w:t>
      </w:r>
      <w:r w:rsidR="00E35D3E">
        <w:rPr>
          <w:rFonts w:asciiTheme="majorHAnsi" w:hAnsiTheme="majorHAnsi"/>
        </w:rPr>
        <w:t>“</w:t>
      </w:r>
      <w:r w:rsidRPr="00133F0B">
        <w:rPr>
          <w:rFonts w:asciiTheme="majorHAnsi" w:hAnsiTheme="majorHAnsi"/>
        </w:rPr>
        <w:t>estudantes</w:t>
      </w:r>
      <w:r w:rsidR="00E35D3E">
        <w:rPr>
          <w:rFonts w:asciiTheme="majorHAnsi" w:hAnsiTheme="majorHAnsi"/>
        </w:rPr>
        <w:t>” ou discípulos</w:t>
      </w:r>
      <w:r w:rsidRPr="00133F0B">
        <w:rPr>
          <w:rFonts w:asciiTheme="majorHAnsi" w:hAnsiTheme="majorHAnsi"/>
        </w:rPr>
        <w:t>.</w:t>
      </w:r>
      <w:r w:rsidR="00E35D3E">
        <w:rPr>
          <w:rFonts w:asciiTheme="majorHAnsi" w:hAnsiTheme="majorHAnsi"/>
        </w:rPr>
        <w:t xml:space="preserve"> Naquela época, q</w:t>
      </w:r>
      <w:r w:rsidRPr="00133F0B">
        <w:rPr>
          <w:rFonts w:asciiTheme="majorHAnsi" w:hAnsiTheme="majorHAnsi"/>
        </w:rPr>
        <w:t>uem quisesse estudar, buscava seus mestres, seus rabinos</w:t>
      </w:r>
      <w:r w:rsidR="00E35D3E">
        <w:rPr>
          <w:rFonts w:asciiTheme="majorHAnsi" w:hAnsiTheme="majorHAnsi"/>
        </w:rPr>
        <w:t xml:space="preserve"> – e passava a caminhar e conviver com eles. O </w:t>
      </w:r>
      <w:r w:rsidRPr="00133F0B">
        <w:rPr>
          <w:rFonts w:asciiTheme="majorHAnsi" w:hAnsiTheme="majorHAnsi"/>
        </w:rPr>
        <w:t xml:space="preserve">rabino mais ousado e estranho </w:t>
      </w:r>
      <w:r w:rsidR="00E35D3E">
        <w:rPr>
          <w:rFonts w:asciiTheme="majorHAnsi" w:hAnsiTheme="majorHAnsi"/>
        </w:rPr>
        <w:t xml:space="preserve">que apareceu </w:t>
      </w:r>
      <w:r w:rsidRPr="00133F0B">
        <w:rPr>
          <w:rFonts w:asciiTheme="majorHAnsi" w:hAnsiTheme="majorHAnsi"/>
        </w:rPr>
        <w:t xml:space="preserve">era João Batista. </w:t>
      </w:r>
      <w:r w:rsidR="00E35D3E">
        <w:rPr>
          <w:rFonts w:asciiTheme="majorHAnsi" w:hAnsiTheme="majorHAnsi"/>
        </w:rPr>
        <w:t>Ele t</w:t>
      </w:r>
      <w:r w:rsidRPr="00133F0B">
        <w:rPr>
          <w:rFonts w:asciiTheme="majorHAnsi" w:hAnsiTheme="majorHAnsi"/>
        </w:rPr>
        <w:t>inha muitos alunos dedicados e seguidores, dentre os quais André, irmão de Pedro e Felipe, que levou consigo o seu amigo Natanael</w:t>
      </w:r>
      <w:r w:rsidR="00E35D3E">
        <w:rPr>
          <w:rFonts w:asciiTheme="majorHAnsi" w:hAnsiTheme="majorHAnsi"/>
        </w:rPr>
        <w:t xml:space="preserve"> – </w:t>
      </w:r>
      <w:r w:rsidRPr="00133F0B">
        <w:rPr>
          <w:rFonts w:asciiTheme="majorHAnsi" w:hAnsiTheme="majorHAnsi"/>
        </w:rPr>
        <w:t>Jo</w:t>
      </w:r>
      <w:r w:rsidR="00E35D3E">
        <w:rPr>
          <w:rFonts w:asciiTheme="majorHAnsi" w:hAnsiTheme="majorHAnsi"/>
        </w:rPr>
        <w:t>ão</w:t>
      </w:r>
      <w:r w:rsidRPr="00133F0B">
        <w:rPr>
          <w:rFonts w:asciiTheme="majorHAnsi" w:hAnsiTheme="majorHAnsi"/>
        </w:rPr>
        <w:t xml:space="preserve"> 1</w:t>
      </w:r>
      <w:r w:rsidR="00E35D3E">
        <w:rPr>
          <w:rFonts w:asciiTheme="majorHAnsi" w:hAnsiTheme="majorHAnsi"/>
        </w:rPr>
        <w:t>:45.</w:t>
      </w:r>
    </w:p>
    <w:p w:rsidR="00E35D3E" w:rsidRPr="00B531AE" w:rsidRDefault="00E35D3E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110985" w:rsidRPr="00133F0B" w:rsidRDefault="00E35D3E" w:rsidP="00133F0B">
      <w:pPr>
        <w:pStyle w:val="SemEspaamen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Quando João Batista apontou para Jesus como “o Cordeiro de Deus, o Messias” – João 1:29, a</w:t>
      </w:r>
      <w:r w:rsidR="00110985" w:rsidRPr="00133F0B">
        <w:rPr>
          <w:rFonts w:asciiTheme="majorHAnsi" w:hAnsiTheme="majorHAnsi"/>
        </w:rPr>
        <w:t>lguns alunos acredita</w:t>
      </w:r>
      <w:r>
        <w:rPr>
          <w:rFonts w:asciiTheme="majorHAnsi" w:hAnsiTheme="majorHAnsi"/>
        </w:rPr>
        <w:t>r</w:t>
      </w:r>
      <w:r w:rsidR="00110985" w:rsidRPr="00133F0B">
        <w:rPr>
          <w:rFonts w:asciiTheme="majorHAnsi" w:hAnsiTheme="majorHAnsi"/>
        </w:rPr>
        <w:t xml:space="preserve">am </w:t>
      </w:r>
      <w:r>
        <w:rPr>
          <w:rFonts w:asciiTheme="majorHAnsi" w:hAnsiTheme="majorHAnsi"/>
        </w:rPr>
        <w:t>nesta afirmativa.</w:t>
      </w:r>
      <w:r w:rsidR="00110985" w:rsidRPr="00133F0B">
        <w:rPr>
          <w:rFonts w:asciiTheme="majorHAnsi" w:hAnsiTheme="majorHAnsi"/>
        </w:rPr>
        <w:t xml:space="preserve"> Outros, </w:t>
      </w:r>
      <w:r>
        <w:rPr>
          <w:rFonts w:asciiTheme="majorHAnsi" w:hAnsiTheme="majorHAnsi"/>
        </w:rPr>
        <w:t>não</w:t>
      </w:r>
      <w:r w:rsidR="00300AD9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110985" w:rsidRPr="00133F0B">
        <w:rPr>
          <w:rFonts w:asciiTheme="majorHAnsi" w:hAnsiTheme="majorHAnsi"/>
        </w:rPr>
        <w:t>eram céticos</w:t>
      </w:r>
      <w:r>
        <w:rPr>
          <w:rFonts w:asciiTheme="majorHAnsi" w:hAnsiTheme="majorHAnsi"/>
        </w:rPr>
        <w:t xml:space="preserve"> – dentre os quais, Natanael.</w:t>
      </w:r>
    </w:p>
    <w:p w:rsidR="00110985" w:rsidRPr="00B531AE" w:rsidRDefault="00110985" w:rsidP="00133F0B">
      <w:pPr>
        <w:pStyle w:val="SemEspaamento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/>
      </w:tblPr>
      <w:tblGrid>
        <w:gridCol w:w="9979"/>
      </w:tblGrid>
      <w:tr w:rsidR="00300AD9" w:rsidRPr="00300AD9" w:rsidTr="00807997">
        <w:tc>
          <w:tcPr>
            <w:tcW w:w="9979" w:type="dxa"/>
            <w:shd w:val="clear" w:color="auto" w:fill="EEECE1" w:themeFill="background2"/>
          </w:tcPr>
          <w:p w:rsidR="00300AD9" w:rsidRPr="00300AD9" w:rsidRDefault="00300AD9" w:rsidP="00316406">
            <w:pPr>
              <w:pStyle w:val="SemEspaamento"/>
              <w:jc w:val="both"/>
              <w:rPr>
                <w:rFonts w:asciiTheme="majorHAnsi" w:hAnsiTheme="majorHAnsi"/>
                <w:b/>
              </w:rPr>
            </w:pPr>
            <w:r w:rsidRPr="00300AD9">
              <w:rPr>
                <w:rFonts w:asciiTheme="majorHAnsi" w:hAnsiTheme="majorHAnsi"/>
                <w:b/>
              </w:rPr>
              <w:t>1. Natanael – o esnobe</w:t>
            </w:r>
          </w:p>
        </w:tc>
      </w:tr>
    </w:tbl>
    <w:p w:rsidR="00300AD9" w:rsidRPr="00B531AE" w:rsidRDefault="00300AD9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7D0885" w:rsidRPr="00133F0B" w:rsidRDefault="00300AD9" w:rsidP="00133F0B">
      <w:pPr>
        <w:pStyle w:val="SemEspaamen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Leia </w:t>
      </w:r>
      <w:r w:rsidR="00110985" w:rsidRPr="00133F0B">
        <w:rPr>
          <w:rFonts w:asciiTheme="majorHAnsi" w:hAnsiTheme="majorHAnsi"/>
        </w:rPr>
        <w:t>Jo</w:t>
      </w:r>
      <w:r>
        <w:rPr>
          <w:rFonts w:asciiTheme="majorHAnsi" w:hAnsiTheme="majorHAnsi"/>
        </w:rPr>
        <w:t>ão</w:t>
      </w:r>
      <w:r w:rsidR="00110985" w:rsidRPr="00133F0B">
        <w:rPr>
          <w:rFonts w:asciiTheme="majorHAnsi" w:hAnsiTheme="majorHAnsi"/>
        </w:rPr>
        <w:t xml:space="preserve"> 1</w:t>
      </w:r>
      <w:r>
        <w:rPr>
          <w:rFonts w:asciiTheme="majorHAnsi" w:hAnsiTheme="majorHAnsi"/>
        </w:rPr>
        <w:t>:</w:t>
      </w:r>
      <w:r w:rsidR="00110985" w:rsidRPr="00133F0B">
        <w:rPr>
          <w:rFonts w:asciiTheme="majorHAnsi" w:hAnsiTheme="majorHAnsi"/>
        </w:rPr>
        <w:t>43</w:t>
      </w:r>
      <w:r>
        <w:rPr>
          <w:rFonts w:asciiTheme="majorHAnsi" w:hAnsiTheme="majorHAnsi"/>
        </w:rPr>
        <w:t>-</w:t>
      </w:r>
      <w:r w:rsidR="00110985" w:rsidRPr="00133F0B">
        <w:rPr>
          <w:rFonts w:asciiTheme="majorHAnsi" w:hAnsiTheme="majorHAnsi"/>
        </w:rPr>
        <w:t>51</w:t>
      </w:r>
      <w:r>
        <w:rPr>
          <w:rFonts w:asciiTheme="majorHAnsi" w:hAnsiTheme="majorHAnsi"/>
        </w:rPr>
        <w:t xml:space="preserve">. Repare na resposta de Natanael – </w:t>
      </w:r>
      <w:r w:rsidRPr="00300AD9">
        <w:rPr>
          <w:rFonts w:asciiTheme="majorHAnsi" w:hAnsiTheme="majorHAnsi"/>
          <w:i/>
        </w:rPr>
        <w:t>“De Nazaré pode sair alguma coisa boa?”.</w:t>
      </w:r>
      <w:r>
        <w:rPr>
          <w:rFonts w:asciiTheme="majorHAnsi" w:hAnsiTheme="majorHAnsi"/>
          <w:i/>
        </w:rPr>
        <w:t xml:space="preserve"> </w:t>
      </w:r>
      <w:r w:rsidR="00110985" w:rsidRPr="00133F0B">
        <w:rPr>
          <w:rFonts w:asciiTheme="majorHAnsi" w:hAnsiTheme="majorHAnsi"/>
        </w:rPr>
        <w:t>Natanael é um esnobe espiritual</w:t>
      </w:r>
      <w:r>
        <w:rPr>
          <w:rFonts w:asciiTheme="majorHAnsi" w:hAnsiTheme="majorHAnsi"/>
        </w:rPr>
        <w:t>:</w:t>
      </w:r>
      <w:r w:rsidR="007D0885" w:rsidRPr="00133F0B">
        <w:rPr>
          <w:rFonts w:asciiTheme="majorHAnsi" w:hAnsiTheme="majorHAnsi"/>
        </w:rPr>
        <w:t xml:space="preserve"> </w:t>
      </w:r>
      <w:r w:rsidR="007D0885" w:rsidRPr="00300AD9">
        <w:rPr>
          <w:rFonts w:asciiTheme="majorHAnsi" w:hAnsiTheme="majorHAnsi"/>
          <w:i/>
        </w:rPr>
        <w:t>“De Nazaré...?</w:t>
      </w:r>
      <w:r w:rsidRPr="00300AD9">
        <w:rPr>
          <w:rFonts w:asciiTheme="majorHAnsi" w:hAnsiTheme="majorHAnsi"/>
          <w:i/>
        </w:rPr>
        <w:t>”.</w:t>
      </w:r>
      <w:r>
        <w:rPr>
          <w:rFonts w:asciiTheme="majorHAnsi" w:hAnsiTheme="majorHAnsi"/>
          <w:i/>
        </w:rPr>
        <w:t xml:space="preserve"> </w:t>
      </w:r>
      <w:r w:rsidR="007D0885" w:rsidRPr="00133F0B">
        <w:rPr>
          <w:rFonts w:asciiTheme="majorHAnsi" w:hAnsiTheme="majorHAnsi"/>
        </w:rPr>
        <w:t>Todos menosprezavam os galileus</w:t>
      </w:r>
      <w:r>
        <w:rPr>
          <w:rFonts w:asciiTheme="majorHAnsi" w:hAnsiTheme="majorHAnsi"/>
        </w:rPr>
        <w:t xml:space="preserve"> (Nazaré era uma cidade da Galileia, região ao norte da terra de Israel).</w:t>
      </w:r>
    </w:p>
    <w:p w:rsidR="00300AD9" w:rsidRPr="00B531AE" w:rsidRDefault="00300AD9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7D0885" w:rsidRPr="00133F0B" w:rsidRDefault="007D0885" w:rsidP="00133F0B">
      <w:pPr>
        <w:pStyle w:val="SemEspaamento"/>
        <w:jc w:val="both"/>
        <w:rPr>
          <w:rFonts w:asciiTheme="majorHAnsi" w:hAnsiTheme="majorHAnsi"/>
        </w:rPr>
      </w:pPr>
      <w:r w:rsidRPr="00133F0B">
        <w:rPr>
          <w:rFonts w:asciiTheme="majorHAnsi" w:hAnsiTheme="majorHAnsi"/>
        </w:rPr>
        <w:t xml:space="preserve">Esta é uma característica </w:t>
      </w:r>
      <w:r w:rsidR="00807997">
        <w:rPr>
          <w:rFonts w:asciiTheme="majorHAnsi" w:hAnsiTheme="majorHAnsi"/>
        </w:rPr>
        <w:t>d</w:t>
      </w:r>
      <w:r w:rsidRPr="00133F0B">
        <w:rPr>
          <w:rFonts w:asciiTheme="majorHAnsi" w:hAnsiTheme="majorHAnsi"/>
        </w:rPr>
        <w:t>a raça humana.</w:t>
      </w:r>
      <w:r w:rsidR="00300AD9">
        <w:rPr>
          <w:rFonts w:asciiTheme="majorHAnsi" w:hAnsiTheme="majorHAnsi"/>
        </w:rPr>
        <w:t xml:space="preserve"> </w:t>
      </w:r>
      <w:r w:rsidRPr="00133F0B">
        <w:rPr>
          <w:rFonts w:asciiTheme="majorHAnsi" w:hAnsiTheme="majorHAnsi"/>
        </w:rPr>
        <w:t xml:space="preserve">Como alguém que é menosprezado lida com isto? </w:t>
      </w:r>
      <w:r w:rsidR="00300AD9">
        <w:rPr>
          <w:rFonts w:asciiTheme="majorHAnsi" w:hAnsiTheme="majorHAnsi"/>
        </w:rPr>
        <w:t xml:space="preserve">Resposta: </w:t>
      </w:r>
      <w:r w:rsidR="00300AD9" w:rsidRPr="00300AD9">
        <w:rPr>
          <w:rFonts w:asciiTheme="majorHAnsi" w:hAnsiTheme="majorHAnsi"/>
          <w:i/>
        </w:rPr>
        <w:t>menosprezando</w:t>
      </w:r>
      <w:r w:rsidR="00300AD9">
        <w:rPr>
          <w:rFonts w:asciiTheme="majorHAnsi" w:hAnsiTheme="majorHAnsi"/>
        </w:rPr>
        <w:t>.</w:t>
      </w:r>
      <w:r w:rsidR="000960DD" w:rsidRPr="00133F0B">
        <w:rPr>
          <w:rFonts w:asciiTheme="majorHAnsi" w:hAnsiTheme="majorHAnsi"/>
        </w:rPr>
        <w:t xml:space="preserve"> E Natanael era da Galile</w:t>
      </w:r>
      <w:r w:rsidRPr="00133F0B">
        <w:rPr>
          <w:rFonts w:asciiTheme="majorHAnsi" w:hAnsiTheme="majorHAnsi"/>
        </w:rPr>
        <w:t>ia, e Nazaré um “fim-de-mundo”.</w:t>
      </w:r>
    </w:p>
    <w:p w:rsidR="00300AD9" w:rsidRPr="00B531AE" w:rsidRDefault="00300AD9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7D0885" w:rsidRDefault="007D0885" w:rsidP="00133F0B">
      <w:pPr>
        <w:pStyle w:val="SemEspaamento"/>
        <w:jc w:val="both"/>
        <w:rPr>
          <w:rFonts w:asciiTheme="majorHAnsi" w:hAnsiTheme="majorHAnsi"/>
        </w:rPr>
      </w:pPr>
      <w:r w:rsidRPr="00133F0B">
        <w:rPr>
          <w:rFonts w:asciiTheme="majorHAnsi" w:hAnsiTheme="majorHAnsi"/>
        </w:rPr>
        <w:t>Uma característica do Menosprezo é o “</w:t>
      </w:r>
      <w:r w:rsidR="00300AD9">
        <w:rPr>
          <w:rFonts w:asciiTheme="majorHAnsi" w:hAnsiTheme="majorHAnsi"/>
        </w:rPr>
        <w:t>revirar de olhos</w:t>
      </w:r>
      <w:r w:rsidRPr="00133F0B">
        <w:rPr>
          <w:rFonts w:asciiTheme="majorHAnsi" w:hAnsiTheme="majorHAnsi"/>
        </w:rPr>
        <w:t>”</w:t>
      </w:r>
      <w:r w:rsidR="00300AD9">
        <w:rPr>
          <w:rFonts w:asciiTheme="majorHAnsi" w:hAnsiTheme="majorHAnsi"/>
        </w:rPr>
        <w:t xml:space="preserve"> – </w:t>
      </w:r>
      <w:r w:rsidR="00807997">
        <w:rPr>
          <w:rFonts w:asciiTheme="majorHAnsi" w:hAnsiTheme="majorHAnsi"/>
        </w:rPr>
        <w:t>s</w:t>
      </w:r>
      <w:r w:rsidRPr="00133F0B">
        <w:rPr>
          <w:rFonts w:asciiTheme="majorHAnsi" w:hAnsiTheme="majorHAnsi"/>
        </w:rPr>
        <w:t>er igual aos melhores</w:t>
      </w:r>
      <w:r w:rsidR="00807997">
        <w:rPr>
          <w:rFonts w:asciiTheme="majorHAnsi" w:hAnsiTheme="majorHAnsi"/>
        </w:rPr>
        <w:t xml:space="preserve"> (ou, pretender ser igual aos melhores)</w:t>
      </w:r>
      <w:r w:rsidRPr="00133F0B">
        <w:rPr>
          <w:rFonts w:asciiTheme="majorHAnsi" w:hAnsiTheme="majorHAnsi"/>
        </w:rPr>
        <w:t>.</w:t>
      </w:r>
      <w:r w:rsidR="00807997">
        <w:rPr>
          <w:rFonts w:asciiTheme="majorHAnsi" w:hAnsiTheme="majorHAnsi"/>
        </w:rPr>
        <w:t xml:space="preserve"> </w:t>
      </w:r>
      <w:r w:rsidR="006970FA">
        <w:rPr>
          <w:rFonts w:asciiTheme="majorHAnsi" w:hAnsiTheme="majorHAnsi"/>
        </w:rPr>
        <w:t>Muitas vezes q</w:t>
      </w:r>
      <w:r w:rsidRPr="00133F0B">
        <w:rPr>
          <w:rFonts w:asciiTheme="majorHAnsi" w:hAnsiTheme="majorHAnsi"/>
        </w:rPr>
        <w:t>ueremos ser considerados capazes e inteligentes, não por nossa argumentação</w:t>
      </w:r>
      <w:r w:rsidR="00807997">
        <w:rPr>
          <w:rFonts w:asciiTheme="majorHAnsi" w:hAnsiTheme="majorHAnsi"/>
        </w:rPr>
        <w:t xml:space="preserve"> </w:t>
      </w:r>
      <w:r w:rsidRPr="00133F0B">
        <w:rPr>
          <w:rFonts w:asciiTheme="majorHAnsi" w:hAnsiTheme="majorHAnsi"/>
        </w:rPr>
        <w:t>respeitável e atenta, mas pela “ridicularização e pelo desdém”.</w:t>
      </w:r>
      <w:r w:rsidR="00B531AE">
        <w:rPr>
          <w:rFonts w:asciiTheme="majorHAnsi" w:hAnsiTheme="majorHAnsi"/>
        </w:rPr>
        <w:t xml:space="preserve"> </w:t>
      </w:r>
      <w:r w:rsidRPr="00133F0B">
        <w:rPr>
          <w:rFonts w:asciiTheme="majorHAnsi" w:hAnsiTheme="majorHAnsi"/>
        </w:rPr>
        <w:t xml:space="preserve">Os olhos de Natanael “reviraram”. Nazaré? Tem certeza? Muitos </w:t>
      </w:r>
      <w:r w:rsidR="000960DD" w:rsidRPr="00133F0B">
        <w:rPr>
          <w:rFonts w:asciiTheme="majorHAnsi" w:hAnsiTheme="majorHAnsi"/>
        </w:rPr>
        <w:t>veem</w:t>
      </w:r>
      <w:r w:rsidRPr="00133F0B">
        <w:rPr>
          <w:rFonts w:asciiTheme="majorHAnsi" w:hAnsiTheme="majorHAnsi"/>
        </w:rPr>
        <w:t xml:space="preserve"> o Cristianismo assim, ainda hoje. Ele é de Nazaré?</w:t>
      </w:r>
      <w:r w:rsidR="00807997">
        <w:rPr>
          <w:rFonts w:asciiTheme="majorHAnsi" w:hAnsiTheme="majorHAnsi"/>
        </w:rPr>
        <w:t xml:space="preserve"> Pode vir alguma coisa boa de Nazaré?</w:t>
      </w:r>
    </w:p>
    <w:p w:rsidR="00807997" w:rsidRPr="00807997" w:rsidRDefault="00807997" w:rsidP="00807997">
      <w:pPr>
        <w:pStyle w:val="SemEspaamento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i/>
        </w:rPr>
      </w:pPr>
      <w:r w:rsidRPr="00807997">
        <w:rPr>
          <w:rFonts w:asciiTheme="majorHAnsi" w:hAnsiTheme="majorHAnsi"/>
          <w:i/>
        </w:rPr>
        <w:lastRenderedPageBreak/>
        <w:t xml:space="preserve">Você conhece alguém que está desdenhando ou esnobando </w:t>
      </w:r>
      <w:r>
        <w:rPr>
          <w:rFonts w:asciiTheme="majorHAnsi" w:hAnsiTheme="majorHAnsi"/>
          <w:i/>
        </w:rPr>
        <w:t>“</w:t>
      </w:r>
      <w:r w:rsidRPr="00807997">
        <w:rPr>
          <w:rFonts w:asciiTheme="majorHAnsi" w:hAnsiTheme="majorHAnsi"/>
          <w:i/>
        </w:rPr>
        <w:t>Jesus de Nazaré</w:t>
      </w:r>
      <w:r>
        <w:rPr>
          <w:rFonts w:asciiTheme="majorHAnsi" w:hAnsiTheme="majorHAnsi"/>
          <w:i/>
        </w:rPr>
        <w:t>”</w:t>
      </w:r>
      <w:r w:rsidRPr="00807997">
        <w:rPr>
          <w:rFonts w:asciiTheme="majorHAnsi" w:hAnsiTheme="majorHAnsi"/>
          <w:i/>
        </w:rPr>
        <w:t>, por algum motivo? Qual pode ser a nossa resposta para esta pessoa?</w:t>
      </w:r>
    </w:p>
    <w:p w:rsidR="00807997" w:rsidRPr="00B531AE" w:rsidRDefault="00807997" w:rsidP="00133F0B">
      <w:pPr>
        <w:pStyle w:val="SemEspaamento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/>
      </w:tblPr>
      <w:tblGrid>
        <w:gridCol w:w="9998"/>
      </w:tblGrid>
      <w:tr w:rsidR="006970FA" w:rsidRPr="006970FA" w:rsidTr="006970FA">
        <w:tc>
          <w:tcPr>
            <w:tcW w:w="9998" w:type="dxa"/>
            <w:shd w:val="clear" w:color="auto" w:fill="EEECE1" w:themeFill="background2"/>
          </w:tcPr>
          <w:p w:rsidR="006970FA" w:rsidRPr="006970FA" w:rsidRDefault="006970FA" w:rsidP="004E5A14">
            <w:pPr>
              <w:pStyle w:val="SemEspaamento"/>
              <w:jc w:val="both"/>
              <w:rPr>
                <w:rFonts w:asciiTheme="majorHAnsi" w:hAnsiTheme="majorHAnsi"/>
                <w:b/>
              </w:rPr>
            </w:pPr>
            <w:r w:rsidRPr="006970FA">
              <w:rPr>
                <w:rFonts w:asciiTheme="majorHAnsi" w:hAnsiTheme="majorHAnsi"/>
                <w:b/>
              </w:rPr>
              <w:t>2. Problemas em Rejeitar o Cristianismo</w:t>
            </w:r>
          </w:p>
        </w:tc>
      </w:tr>
    </w:tbl>
    <w:p w:rsidR="006970FA" w:rsidRPr="00B531AE" w:rsidRDefault="006970FA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7D0885" w:rsidRPr="00133F0B" w:rsidRDefault="007D0885" w:rsidP="008A0E21">
      <w:pPr>
        <w:pStyle w:val="SemEspaamento"/>
        <w:jc w:val="both"/>
        <w:rPr>
          <w:rFonts w:asciiTheme="majorHAnsi" w:hAnsiTheme="majorHAnsi"/>
        </w:rPr>
      </w:pPr>
      <w:r w:rsidRPr="00EB544C">
        <w:rPr>
          <w:rFonts w:asciiTheme="majorHAnsi" w:hAnsiTheme="majorHAnsi"/>
          <w:b/>
        </w:rPr>
        <w:t>A rejeição completa é mortal</w:t>
      </w:r>
      <w:r w:rsidR="00EB544C">
        <w:rPr>
          <w:rFonts w:asciiTheme="majorHAnsi" w:hAnsiTheme="majorHAnsi"/>
        </w:rPr>
        <w:t xml:space="preserve"> – </w:t>
      </w:r>
      <w:r w:rsidRPr="00133F0B">
        <w:rPr>
          <w:rFonts w:asciiTheme="majorHAnsi" w:hAnsiTheme="majorHAnsi"/>
        </w:rPr>
        <w:t xml:space="preserve">“Um casamento bem sucedido consegue lidar com a decepção, com a dor, </w:t>
      </w:r>
      <w:r w:rsidR="00EB544C">
        <w:rPr>
          <w:rFonts w:asciiTheme="majorHAnsi" w:hAnsiTheme="majorHAnsi"/>
        </w:rPr>
        <w:t xml:space="preserve">a </w:t>
      </w:r>
      <w:r w:rsidRPr="00133F0B">
        <w:rPr>
          <w:rFonts w:asciiTheme="majorHAnsi" w:hAnsiTheme="majorHAnsi"/>
        </w:rPr>
        <w:t>discordância e a frustração. Não com a rejeição completa</w:t>
      </w:r>
      <w:r w:rsidR="00EB544C">
        <w:rPr>
          <w:rFonts w:asciiTheme="majorHAnsi" w:hAnsiTheme="majorHAnsi"/>
        </w:rPr>
        <w:t>”</w:t>
      </w:r>
      <w:r w:rsidRPr="00133F0B">
        <w:rPr>
          <w:rFonts w:asciiTheme="majorHAnsi" w:hAnsiTheme="majorHAnsi"/>
        </w:rPr>
        <w:t>. O Desprezo Mata Relacionamentos.</w:t>
      </w:r>
      <w:r w:rsidR="00973830">
        <w:rPr>
          <w:rFonts w:asciiTheme="majorHAnsi" w:hAnsiTheme="majorHAnsi"/>
        </w:rPr>
        <w:t xml:space="preserve"> </w:t>
      </w:r>
      <w:r w:rsidRPr="00133F0B">
        <w:rPr>
          <w:rFonts w:asciiTheme="majorHAnsi" w:hAnsiTheme="majorHAnsi"/>
        </w:rPr>
        <w:t>Desprezar o Cristianismo implica em não aceitar os princípios universais de convivência, hoje, que nasceram do que Cristo falou:</w:t>
      </w:r>
      <w:r w:rsidR="008A0E21">
        <w:rPr>
          <w:rFonts w:asciiTheme="majorHAnsi" w:hAnsiTheme="majorHAnsi"/>
        </w:rPr>
        <w:t xml:space="preserve"> a) </w:t>
      </w:r>
      <w:r w:rsidRPr="00133F0B">
        <w:rPr>
          <w:rFonts w:asciiTheme="majorHAnsi" w:hAnsiTheme="majorHAnsi"/>
        </w:rPr>
        <w:t>Amar os inimigos, e não mat</w:t>
      </w:r>
      <w:r w:rsidR="00EB544C">
        <w:rPr>
          <w:rFonts w:asciiTheme="majorHAnsi" w:hAnsiTheme="majorHAnsi"/>
        </w:rPr>
        <w:t>á</w:t>
      </w:r>
      <w:r w:rsidRPr="00133F0B">
        <w:rPr>
          <w:rFonts w:asciiTheme="majorHAnsi" w:hAnsiTheme="majorHAnsi"/>
        </w:rPr>
        <w:t>-los;</w:t>
      </w:r>
      <w:r w:rsidR="008A0E21">
        <w:rPr>
          <w:rFonts w:asciiTheme="majorHAnsi" w:hAnsiTheme="majorHAnsi"/>
        </w:rPr>
        <w:t xml:space="preserve"> b) </w:t>
      </w:r>
      <w:r w:rsidR="004D645F">
        <w:rPr>
          <w:rFonts w:asciiTheme="majorHAnsi" w:hAnsiTheme="majorHAnsi"/>
        </w:rPr>
        <w:t>C</w:t>
      </w:r>
      <w:r w:rsidRPr="00133F0B">
        <w:rPr>
          <w:rFonts w:asciiTheme="majorHAnsi" w:hAnsiTheme="majorHAnsi"/>
        </w:rPr>
        <w:t>ada</w:t>
      </w:r>
      <w:r w:rsidR="004D645F">
        <w:rPr>
          <w:rFonts w:asciiTheme="majorHAnsi" w:hAnsiTheme="majorHAnsi"/>
        </w:rPr>
        <w:t xml:space="preserve"> ser humano é a imagem de Deus – tem valores, d</w:t>
      </w:r>
      <w:r w:rsidRPr="00133F0B">
        <w:rPr>
          <w:rFonts w:asciiTheme="majorHAnsi" w:hAnsiTheme="majorHAnsi"/>
        </w:rPr>
        <w:t xml:space="preserve">ireitos e </w:t>
      </w:r>
      <w:r w:rsidR="004D645F">
        <w:rPr>
          <w:rFonts w:asciiTheme="majorHAnsi" w:hAnsiTheme="majorHAnsi"/>
        </w:rPr>
        <w:t>dignidade;</w:t>
      </w:r>
      <w:r w:rsidR="008A0E21">
        <w:rPr>
          <w:rFonts w:asciiTheme="majorHAnsi" w:hAnsiTheme="majorHAnsi"/>
        </w:rPr>
        <w:t xml:space="preserve"> c) </w:t>
      </w:r>
      <w:r w:rsidRPr="00133F0B">
        <w:rPr>
          <w:rFonts w:asciiTheme="majorHAnsi" w:hAnsiTheme="majorHAnsi"/>
        </w:rPr>
        <w:t>Filosofia dos direitos humanos</w:t>
      </w:r>
      <w:r w:rsidR="004D645F">
        <w:rPr>
          <w:rFonts w:asciiTheme="majorHAnsi" w:hAnsiTheme="majorHAnsi"/>
        </w:rPr>
        <w:t>;</w:t>
      </w:r>
      <w:r w:rsidR="008A0E21">
        <w:rPr>
          <w:rFonts w:asciiTheme="majorHAnsi" w:hAnsiTheme="majorHAnsi"/>
        </w:rPr>
        <w:t xml:space="preserve"> d) </w:t>
      </w:r>
      <w:r w:rsidRPr="00133F0B">
        <w:rPr>
          <w:rFonts w:asciiTheme="majorHAnsi" w:hAnsiTheme="majorHAnsi"/>
        </w:rPr>
        <w:t>Cuidar dos pobres e oprimidos.</w:t>
      </w:r>
    </w:p>
    <w:p w:rsidR="004D645F" w:rsidRPr="00B531AE" w:rsidRDefault="004D645F" w:rsidP="00F76348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7D0885" w:rsidRPr="004D645F" w:rsidRDefault="004D645F" w:rsidP="00F76348">
      <w:pPr>
        <w:pStyle w:val="SemEspaamento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i/>
        </w:rPr>
      </w:pPr>
      <w:r w:rsidRPr="004D645F">
        <w:rPr>
          <w:rFonts w:asciiTheme="majorHAnsi" w:hAnsiTheme="majorHAnsi"/>
          <w:i/>
        </w:rPr>
        <w:t xml:space="preserve">Como você responderia a alguém que diz: </w:t>
      </w:r>
      <w:r w:rsidR="007D0885" w:rsidRPr="004D645F">
        <w:rPr>
          <w:rFonts w:asciiTheme="majorHAnsi" w:hAnsiTheme="majorHAnsi"/>
          <w:i/>
        </w:rPr>
        <w:t>Ok. Posso acreditar nisso sem crer no cristianismo...</w:t>
      </w:r>
      <w:r>
        <w:rPr>
          <w:rFonts w:asciiTheme="majorHAnsi" w:hAnsiTheme="majorHAnsi"/>
          <w:i/>
        </w:rPr>
        <w:t>?</w:t>
      </w:r>
    </w:p>
    <w:p w:rsidR="004D645F" w:rsidRPr="00B531AE" w:rsidRDefault="004D645F" w:rsidP="00F76348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3B11DE" w:rsidRPr="00133F0B" w:rsidRDefault="00F76348" w:rsidP="00F76348">
      <w:pPr>
        <w:pStyle w:val="SemEspaamen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 certeza</w:t>
      </w:r>
      <w:r w:rsidR="004D645F">
        <w:rPr>
          <w:rFonts w:asciiTheme="majorHAnsi" w:hAnsiTheme="majorHAnsi"/>
        </w:rPr>
        <w:t xml:space="preserve">, a resposta passa pela escolha do Senhor Jesus: </w:t>
      </w:r>
      <w:r w:rsidR="004D645F" w:rsidRPr="004D645F">
        <w:rPr>
          <w:rFonts w:asciiTheme="majorHAnsi" w:hAnsiTheme="majorHAnsi"/>
          <w:i/>
        </w:rPr>
        <w:t>“O Logos se fez carne e habitou entre nós”</w:t>
      </w:r>
      <w:r w:rsidR="004D645F">
        <w:rPr>
          <w:rFonts w:asciiTheme="majorHAnsi" w:hAnsiTheme="majorHAnsi"/>
        </w:rPr>
        <w:t xml:space="preserve"> – João </w:t>
      </w:r>
      <w:r>
        <w:rPr>
          <w:rFonts w:asciiTheme="majorHAnsi" w:hAnsiTheme="majorHAnsi"/>
        </w:rPr>
        <w:t>1:14. Jesus escolheu Nazaré...</w:t>
      </w:r>
      <w:r w:rsidR="00053A7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e, não, Jerusalém. </w:t>
      </w:r>
      <w:r w:rsidR="003B11DE" w:rsidRPr="00133F0B">
        <w:rPr>
          <w:rFonts w:asciiTheme="majorHAnsi" w:hAnsiTheme="majorHAnsi"/>
        </w:rPr>
        <w:t xml:space="preserve">Qual </w:t>
      </w:r>
      <w:r>
        <w:rPr>
          <w:rFonts w:asciiTheme="majorHAnsi" w:hAnsiTheme="majorHAnsi"/>
        </w:rPr>
        <w:t xml:space="preserve">é </w:t>
      </w:r>
      <w:r w:rsidR="003B11DE" w:rsidRPr="00133F0B">
        <w:rPr>
          <w:rFonts w:asciiTheme="majorHAnsi" w:hAnsiTheme="majorHAnsi"/>
        </w:rPr>
        <w:t xml:space="preserve">a mensagem? “O Deus transcendente e imortal veio à terra e tornou-se frágil, </w:t>
      </w:r>
      <w:r>
        <w:rPr>
          <w:rFonts w:asciiTheme="majorHAnsi" w:hAnsiTheme="majorHAnsi"/>
        </w:rPr>
        <w:t xml:space="preserve">desprezado, </w:t>
      </w:r>
      <w:r w:rsidR="003B11DE" w:rsidRPr="00133F0B">
        <w:rPr>
          <w:rFonts w:asciiTheme="majorHAnsi" w:hAnsiTheme="majorHAnsi"/>
        </w:rPr>
        <w:t xml:space="preserve">vulnerável ao sofrimento e à morte”. Para </w:t>
      </w:r>
      <w:r>
        <w:rPr>
          <w:rFonts w:asciiTheme="majorHAnsi" w:hAnsiTheme="majorHAnsi"/>
        </w:rPr>
        <w:t>perdoar os</w:t>
      </w:r>
      <w:r w:rsidR="003B11DE" w:rsidRPr="00133F0B">
        <w:rPr>
          <w:rFonts w:asciiTheme="majorHAnsi" w:hAnsiTheme="majorHAnsi"/>
        </w:rPr>
        <w:t xml:space="preserve"> nossos pecados e levar o nosso castigo.</w:t>
      </w:r>
    </w:p>
    <w:p w:rsidR="00F76348" w:rsidRPr="00B531AE" w:rsidRDefault="00F76348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3B11DE" w:rsidRPr="00133F0B" w:rsidRDefault="003B11DE" w:rsidP="00133F0B">
      <w:pPr>
        <w:pStyle w:val="SemEspaamento"/>
        <w:jc w:val="both"/>
        <w:rPr>
          <w:rFonts w:asciiTheme="majorHAnsi" w:hAnsiTheme="majorHAnsi"/>
        </w:rPr>
      </w:pPr>
      <w:r w:rsidRPr="00133F0B">
        <w:rPr>
          <w:rFonts w:asciiTheme="majorHAnsi" w:hAnsiTheme="majorHAnsi"/>
        </w:rPr>
        <w:t>Todas as religiões dizem: “o que faço para achar Deus?”</w:t>
      </w:r>
      <w:r w:rsidR="00F76348">
        <w:rPr>
          <w:rFonts w:asciiTheme="majorHAnsi" w:hAnsiTheme="majorHAnsi"/>
        </w:rPr>
        <w:t xml:space="preserve"> </w:t>
      </w:r>
      <w:r w:rsidRPr="00133F0B">
        <w:rPr>
          <w:rFonts w:asciiTheme="majorHAnsi" w:hAnsiTheme="majorHAnsi"/>
        </w:rPr>
        <w:t>O Cristianismo mostra “</w:t>
      </w:r>
      <w:r w:rsidR="008A0E21">
        <w:rPr>
          <w:rFonts w:asciiTheme="majorHAnsi" w:hAnsiTheme="majorHAnsi"/>
        </w:rPr>
        <w:t>o</w:t>
      </w:r>
      <w:r w:rsidRPr="00133F0B">
        <w:rPr>
          <w:rFonts w:asciiTheme="majorHAnsi" w:hAnsiTheme="majorHAnsi"/>
        </w:rPr>
        <w:t xml:space="preserve"> que Deus fez para nos encontrar</w:t>
      </w:r>
      <w:r w:rsidR="00F76348">
        <w:rPr>
          <w:rFonts w:asciiTheme="majorHAnsi" w:hAnsiTheme="majorHAnsi"/>
        </w:rPr>
        <w:t>”</w:t>
      </w:r>
      <w:r w:rsidRPr="00133F0B">
        <w:rPr>
          <w:rFonts w:asciiTheme="majorHAnsi" w:hAnsiTheme="majorHAnsi"/>
        </w:rPr>
        <w:t>.</w:t>
      </w:r>
      <w:r w:rsidR="00053A7C">
        <w:rPr>
          <w:rFonts w:asciiTheme="majorHAnsi" w:hAnsiTheme="majorHAnsi"/>
        </w:rPr>
        <w:t xml:space="preserve"> </w:t>
      </w:r>
      <w:r w:rsidRPr="00133F0B">
        <w:rPr>
          <w:rFonts w:asciiTheme="majorHAnsi" w:hAnsiTheme="majorHAnsi"/>
        </w:rPr>
        <w:t>Todas as religiões dizem: “</w:t>
      </w:r>
      <w:r w:rsidR="008A0E21">
        <w:rPr>
          <w:rFonts w:asciiTheme="majorHAnsi" w:hAnsiTheme="majorHAnsi"/>
        </w:rPr>
        <w:t>v</w:t>
      </w:r>
      <w:r w:rsidRPr="00133F0B">
        <w:rPr>
          <w:rFonts w:asciiTheme="majorHAnsi" w:hAnsiTheme="majorHAnsi"/>
        </w:rPr>
        <w:t>ocê precisa fazer algo para se conectar com Deus”.</w:t>
      </w:r>
      <w:r w:rsidR="00F76348">
        <w:rPr>
          <w:rFonts w:asciiTheme="majorHAnsi" w:hAnsiTheme="majorHAnsi"/>
        </w:rPr>
        <w:t xml:space="preserve"> </w:t>
      </w:r>
      <w:r w:rsidRPr="00133F0B">
        <w:rPr>
          <w:rFonts w:asciiTheme="majorHAnsi" w:hAnsiTheme="majorHAnsi"/>
        </w:rPr>
        <w:t>O Cristianismo diz: “Cristo fez tudo!” Para aqueles que sentem necessidade de um Salvador.</w:t>
      </w:r>
      <w:r w:rsidRPr="00133F0B">
        <w:rPr>
          <w:rFonts w:asciiTheme="majorHAnsi" w:hAnsiTheme="majorHAnsi"/>
          <w:vanish/>
        </w:rPr>
        <w:cr/>
        <w:t>esus lhe deu uma receita para satisfazer sua necessidade.  Por queca, Ana e Isabel.</w:t>
      </w:r>
      <w:r w:rsidRPr="00133F0B">
        <w:rPr>
          <w:rFonts w:asciiTheme="majorHAnsi" w:hAnsiTheme="majorHAnsi"/>
          <w:vanish/>
        </w:rPr>
        <w:cr/>
        <w:t xml:space="preserve"> o do cotidiano.</w:t>
      </w:r>
      <w:r w:rsidRPr="00133F0B">
        <w:rPr>
          <w:rFonts w:asciiTheme="majorHAnsi" w:hAnsiTheme="majorHAnsi"/>
          <w:vanish/>
        </w:rPr>
        <w:cr/>
        <w:t>de $ 109,3807. Ou um juros</w:t>
      </w:r>
    </w:p>
    <w:p w:rsidR="007D0885" w:rsidRPr="00B531AE" w:rsidRDefault="007D0885" w:rsidP="00133F0B">
      <w:pPr>
        <w:pStyle w:val="SemEspaamento"/>
        <w:jc w:val="both"/>
        <w:rPr>
          <w:rFonts w:asciiTheme="majorHAnsi" w:hAnsiTheme="majorHAnsi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/>
      </w:tblPr>
      <w:tblGrid>
        <w:gridCol w:w="9998"/>
      </w:tblGrid>
      <w:tr w:rsidR="00F76348" w:rsidRPr="00F76348" w:rsidTr="00F76348">
        <w:tc>
          <w:tcPr>
            <w:tcW w:w="9998" w:type="dxa"/>
            <w:shd w:val="clear" w:color="auto" w:fill="EEECE1" w:themeFill="background2"/>
          </w:tcPr>
          <w:p w:rsidR="00F76348" w:rsidRPr="00F76348" w:rsidRDefault="00F76348" w:rsidP="00923769">
            <w:pPr>
              <w:pStyle w:val="SemEspaamento"/>
              <w:jc w:val="both"/>
              <w:rPr>
                <w:rFonts w:asciiTheme="majorHAnsi" w:hAnsiTheme="majorHAnsi"/>
                <w:b/>
              </w:rPr>
            </w:pPr>
            <w:r w:rsidRPr="00F76348">
              <w:rPr>
                <w:rFonts w:asciiTheme="majorHAnsi" w:hAnsiTheme="majorHAnsi"/>
                <w:b/>
              </w:rPr>
              <w:t>3. Natanael se encontra com o Logos – Jesus</w:t>
            </w:r>
          </w:p>
        </w:tc>
      </w:tr>
    </w:tbl>
    <w:p w:rsidR="00F76348" w:rsidRPr="00B531AE" w:rsidRDefault="00F76348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F76348" w:rsidRPr="008A0E21" w:rsidRDefault="00F76348" w:rsidP="008A0E21">
      <w:pPr>
        <w:pStyle w:val="SemEspaamento"/>
        <w:ind w:left="567"/>
        <w:jc w:val="both"/>
        <w:rPr>
          <w:rFonts w:asciiTheme="majorHAnsi" w:hAnsiTheme="majorHAnsi"/>
          <w:sz w:val="21"/>
          <w:szCs w:val="21"/>
        </w:rPr>
      </w:pPr>
      <w:r w:rsidRPr="008A0E21">
        <w:rPr>
          <w:rFonts w:asciiTheme="majorHAnsi" w:hAnsiTheme="majorHAnsi"/>
          <w:i/>
          <w:sz w:val="21"/>
          <w:szCs w:val="21"/>
        </w:rPr>
        <w:t>“Perguntou-lhe Natanael: De Nazaré pode sair alguma coisa boa? Respondeu-lhe Filipe: Vem e vê</w:t>
      </w:r>
      <w:r w:rsidR="00053A7C" w:rsidRPr="008A0E21">
        <w:rPr>
          <w:rFonts w:asciiTheme="majorHAnsi" w:hAnsiTheme="majorHAnsi"/>
          <w:i/>
          <w:sz w:val="21"/>
          <w:szCs w:val="21"/>
        </w:rPr>
        <w:t>”</w:t>
      </w:r>
      <w:r w:rsidR="00053A7C" w:rsidRPr="008A0E21">
        <w:rPr>
          <w:rFonts w:asciiTheme="majorHAnsi" w:hAnsiTheme="majorHAnsi"/>
          <w:sz w:val="21"/>
          <w:szCs w:val="21"/>
        </w:rPr>
        <w:t xml:space="preserve"> – 1:46.</w:t>
      </w:r>
    </w:p>
    <w:p w:rsidR="00053A7C" w:rsidRPr="00B531AE" w:rsidRDefault="00053A7C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3B11DE" w:rsidRPr="00053A7C" w:rsidRDefault="00053A7C" w:rsidP="008A0E21">
      <w:pPr>
        <w:pStyle w:val="SemEspaamen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Ao expressar o</w:t>
      </w:r>
      <w:r w:rsidR="003B11DE" w:rsidRPr="00133F0B">
        <w:rPr>
          <w:rFonts w:asciiTheme="majorHAnsi" w:hAnsiTheme="majorHAnsi"/>
        </w:rPr>
        <w:t xml:space="preserve">rgulho e </w:t>
      </w:r>
      <w:r>
        <w:rPr>
          <w:rFonts w:asciiTheme="majorHAnsi" w:hAnsiTheme="majorHAnsi"/>
        </w:rPr>
        <w:t>d</w:t>
      </w:r>
      <w:r w:rsidR="003B11DE" w:rsidRPr="00133F0B">
        <w:rPr>
          <w:rFonts w:asciiTheme="majorHAnsi" w:hAnsiTheme="majorHAnsi"/>
        </w:rPr>
        <w:t>esdém</w:t>
      </w:r>
      <w:r>
        <w:rPr>
          <w:rFonts w:asciiTheme="majorHAnsi" w:hAnsiTheme="majorHAnsi"/>
        </w:rPr>
        <w:t>, Natanael d</w:t>
      </w:r>
      <w:r w:rsidR="003B11DE" w:rsidRPr="00133F0B">
        <w:rPr>
          <w:rFonts w:asciiTheme="majorHAnsi" w:hAnsiTheme="majorHAnsi"/>
        </w:rPr>
        <w:t xml:space="preserve">emonstra uma </w:t>
      </w:r>
      <w:r>
        <w:rPr>
          <w:rFonts w:asciiTheme="majorHAnsi" w:hAnsiTheme="majorHAnsi"/>
        </w:rPr>
        <w:t xml:space="preserve">profunda </w:t>
      </w:r>
      <w:r w:rsidR="003B11DE" w:rsidRPr="00133F0B">
        <w:rPr>
          <w:rFonts w:asciiTheme="majorHAnsi" w:hAnsiTheme="majorHAnsi"/>
        </w:rPr>
        <w:t>necessidade espiritual.</w:t>
      </w:r>
      <w:r>
        <w:rPr>
          <w:rFonts w:asciiTheme="majorHAnsi" w:hAnsiTheme="majorHAnsi"/>
        </w:rPr>
        <w:t xml:space="preserve"> </w:t>
      </w:r>
      <w:r w:rsidR="003B11DE" w:rsidRPr="00133F0B">
        <w:rPr>
          <w:rFonts w:asciiTheme="majorHAnsi" w:hAnsiTheme="majorHAnsi"/>
        </w:rPr>
        <w:t>Ele acompanha Felipe. Por quê?</w:t>
      </w:r>
      <w:r>
        <w:rPr>
          <w:rFonts w:asciiTheme="majorHAnsi" w:hAnsiTheme="majorHAnsi"/>
        </w:rPr>
        <w:t xml:space="preserve"> Vários questionamentos passam pela sua mente: </w:t>
      </w:r>
      <w:r w:rsidR="008A0E21">
        <w:rPr>
          <w:rFonts w:asciiTheme="majorHAnsi" w:hAnsiTheme="majorHAnsi"/>
        </w:rPr>
        <w:t xml:space="preserve">a) </w:t>
      </w:r>
      <w:r w:rsidR="003B11DE" w:rsidRPr="00133F0B">
        <w:rPr>
          <w:rFonts w:asciiTheme="majorHAnsi" w:hAnsiTheme="majorHAnsi"/>
        </w:rPr>
        <w:t>Israel estava sob o jugo de Roma</w:t>
      </w:r>
      <w:r>
        <w:rPr>
          <w:rFonts w:asciiTheme="majorHAnsi" w:hAnsiTheme="majorHAnsi"/>
        </w:rPr>
        <w:t xml:space="preserve"> – </w:t>
      </w:r>
      <w:r w:rsidR="003B11DE" w:rsidRPr="00053A7C">
        <w:rPr>
          <w:rFonts w:asciiTheme="majorHAnsi" w:hAnsiTheme="majorHAnsi"/>
        </w:rPr>
        <w:t>“O que Deus está fazendo?”</w:t>
      </w:r>
      <w:r w:rsidR="008A0E21">
        <w:rPr>
          <w:rFonts w:asciiTheme="majorHAnsi" w:hAnsiTheme="majorHAnsi"/>
        </w:rPr>
        <w:t xml:space="preserve">; b) </w:t>
      </w:r>
      <w:r w:rsidRPr="00053A7C">
        <w:rPr>
          <w:rFonts w:asciiTheme="majorHAnsi" w:hAnsiTheme="majorHAnsi"/>
        </w:rPr>
        <w:t>C</w:t>
      </w:r>
      <w:r w:rsidR="003B11DE" w:rsidRPr="00053A7C">
        <w:rPr>
          <w:rFonts w:asciiTheme="majorHAnsi" w:hAnsiTheme="majorHAnsi"/>
        </w:rPr>
        <w:t>rise de identidade nacional e racial</w:t>
      </w:r>
      <w:r>
        <w:rPr>
          <w:rFonts w:asciiTheme="majorHAnsi" w:hAnsiTheme="majorHAnsi"/>
        </w:rPr>
        <w:t xml:space="preserve"> – </w:t>
      </w:r>
      <w:r w:rsidR="003B11DE" w:rsidRPr="00053A7C">
        <w:rPr>
          <w:rFonts w:asciiTheme="majorHAnsi" w:hAnsiTheme="majorHAnsi"/>
        </w:rPr>
        <w:t>“Procurar um Messias?”</w:t>
      </w:r>
      <w:r w:rsidR="008A0E21">
        <w:rPr>
          <w:rFonts w:asciiTheme="majorHAnsi" w:hAnsiTheme="majorHAnsi"/>
        </w:rPr>
        <w:t xml:space="preserve">; c) </w:t>
      </w:r>
      <w:r w:rsidRPr="00053A7C">
        <w:rPr>
          <w:rFonts w:asciiTheme="majorHAnsi" w:hAnsiTheme="majorHAnsi"/>
        </w:rPr>
        <w:t>C</w:t>
      </w:r>
      <w:r w:rsidR="003B11DE" w:rsidRPr="00053A7C">
        <w:rPr>
          <w:rFonts w:asciiTheme="majorHAnsi" w:hAnsiTheme="majorHAnsi"/>
        </w:rPr>
        <w:t>ontinuavam sendo Povo de Deus? Foram rejeitados?</w:t>
      </w:r>
    </w:p>
    <w:p w:rsidR="00053A7C" w:rsidRPr="00B531AE" w:rsidRDefault="00053A7C" w:rsidP="00133F0B">
      <w:pPr>
        <w:pStyle w:val="SemEspaamento"/>
        <w:jc w:val="both"/>
        <w:rPr>
          <w:rFonts w:asciiTheme="majorHAnsi" w:hAnsiTheme="majorHAnsi"/>
          <w:b/>
          <w:sz w:val="8"/>
          <w:szCs w:val="8"/>
        </w:rPr>
      </w:pPr>
    </w:p>
    <w:p w:rsidR="003B11DE" w:rsidRDefault="003B11DE" w:rsidP="00133F0B">
      <w:pPr>
        <w:pStyle w:val="SemEspaamento"/>
        <w:jc w:val="both"/>
        <w:rPr>
          <w:rFonts w:asciiTheme="majorHAnsi" w:hAnsiTheme="majorHAnsi"/>
        </w:rPr>
      </w:pPr>
      <w:r w:rsidRPr="00053A7C">
        <w:rPr>
          <w:rFonts w:asciiTheme="majorHAnsi" w:hAnsiTheme="majorHAnsi"/>
        </w:rPr>
        <w:t>Quem sabe eu deva procurar... em Nazaré?</w:t>
      </w:r>
      <w:r w:rsidR="00053A7C">
        <w:rPr>
          <w:rFonts w:asciiTheme="majorHAnsi" w:hAnsiTheme="majorHAnsi"/>
        </w:rPr>
        <w:t xml:space="preserve"> </w:t>
      </w:r>
      <w:r w:rsidR="00053A7C" w:rsidRPr="00053A7C">
        <w:rPr>
          <w:rFonts w:asciiTheme="majorHAnsi" w:hAnsiTheme="majorHAnsi"/>
        </w:rPr>
        <w:t>“Você jamais pode determinar se algo é bom ou r</w:t>
      </w:r>
      <w:r w:rsidR="00053A7C">
        <w:rPr>
          <w:rFonts w:asciiTheme="majorHAnsi" w:hAnsiTheme="majorHAnsi"/>
        </w:rPr>
        <w:t>uim, a menos que lhe conheça o propósito</w:t>
      </w:r>
      <w:r w:rsidR="00053A7C" w:rsidRPr="00053A7C">
        <w:rPr>
          <w:rFonts w:asciiTheme="majorHAnsi" w:hAnsiTheme="majorHAnsi"/>
        </w:rPr>
        <w:t>”</w:t>
      </w:r>
      <w:r w:rsidR="00B35D90">
        <w:rPr>
          <w:rFonts w:asciiTheme="majorHAnsi" w:hAnsiTheme="majorHAnsi"/>
        </w:rPr>
        <w:t xml:space="preserve"> (</w:t>
      </w:r>
      <w:r w:rsidR="00E30EBF">
        <w:rPr>
          <w:rFonts w:asciiTheme="majorHAnsi" w:hAnsiTheme="majorHAnsi"/>
        </w:rPr>
        <w:t>Alasdayr MacIntyre</w:t>
      </w:r>
      <w:r w:rsidR="00B35D90">
        <w:rPr>
          <w:rFonts w:asciiTheme="majorHAnsi" w:hAnsiTheme="majorHAnsi"/>
        </w:rPr>
        <w:t>)</w:t>
      </w:r>
      <w:r w:rsidR="00E30EBF">
        <w:rPr>
          <w:rFonts w:asciiTheme="majorHAnsi" w:hAnsiTheme="majorHAnsi"/>
        </w:rPr>
        <w:t xml:space="preserve">. Filipe disse </w:t>
      </w:r>
      <w:r w:rsidR="00E30EBF" w:rsidRPr="00E30EBF">
        <w:rPr>
          <w:rFonts w:asciiTheme="majorHAnsi" w:hAnsiTheme="majorHAnsi"/>
          <w:i/>
        </w:rPr>
        <w:t>“vem e vê”</w:t>
      </w:r>
      <w:r w:rsidR="00E30EBF">
        <w:rPr>
          <w:rFonts w:asciiTheme="majorHAnsi" w:hAnsiTheme="majorHAnsi"/>
        </w:rPr>
        <w:t xml:space="preserve"> – e lá se foi Natanael se encontrar com o Messias. </w:t>
      </w:r>
    </w:p>
    <w:p w:rsidR="00E30EBF" w:rsidRPr="00B531AE" w:rsidRDefault="00E30EBF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EF0EE0" w:rsidRPr="00133F0B" w:rsidRDefault="003B11DE" w:rsidP="00133F0B">
      <w:pPr>
        <w:pStyle w:val="SemEspaamento"/>
        <w:jc w:val="both"/>
        <w:rPr>
          <w:rFonts w:asciiTheme="majorHAnsi" w:hAnsiTheme="majorHAnsi"/>
          <w:b/>
        </w:rPr>
      </w:pPr>
      <w:r w:rsidRPr="00133F0B">
        <w:rPr>
          <w:rFonts w:asciiTheme="majorHAnsi" w:hAnsiTheme="majorHAnsi"/>
        </w:rPr>
        <w:t>Jesus lhe deu uma receita para satisfazer sua necessidade</w:t>
      </w:r>
      <w:r w:rsidR="00E30EBF">
        <w:rPr>
          <w:rFonts w:asciiTheme="majorHAnsi" w:hAnsiTheme="majorHAnsi"/>
        </w:rPr>
        <w:t xml:space="preserve">: </w:t>
      </w:r>
      <w:r w:rsidR="00E30EBF" w:rsidRPr="00E30EBF">
        <w:rPr>
          <w:rFonts w:asciiTheme="majorHAnsi" w:hAnsiTheme="majorHAnsi"/>
          <w:i/>
        </w:rPr>
        <w:t xml:space="preserve">“Eis um verdadeiro israelita, em quem não há fingimento” </w:t>
      </w:r>
      <w:r w:rsidR="00E30EBF">
        <w:rPr>
          <w:rFonts w:asciiTheme="majorHAnsi" w:hAnsiTheme="majorHAnsi"/>
        </w:rPr>
        <w:t xml:space="preserve">– v. 47. Jesus, com toda a sua </w:t>
      </w:r>
      <w:r w:rsidR="00EF0EE0" w:rsidRPr="00133F0B">
        <w:rPr>
          <w:rFonts w:asciiTheme="majorHAnsi" w:hAnsiTheme="majorHAnsi"/>
        </w:rPr>
        <w:t>franqueza</w:t>
      </w:r>
      <w:r w:rsidR="00E30EBF">
        <w:rPr>
          <w:rFonts w:asciiTheme="majorHAnsi" w:hAnsiTheme="majorHAnsi"/>
        </w:rPr>
        <w:t xml:space="preserve">, </w:t>
      </w:r>
      <w:r w:rsidR="00EF0EE0" w:rsidRPr="00133F0B">
        <w:rPr>
          <w:rFonts w:asciiTheme="majorHAnsi" w:hAnsiTheme="majorHAnsi"/>
        </w:rPr>
        <w:t>consegue enxergar nossa essência e, ainda assim, ser gentil.</w:t>
      </w:r>
      <w:r w:rsidR="00E30EBF">
        <w:rPr>
          <w:rFonts w:asciiTheme="majorHAnsi" w:hAnsiTheme="majorHAnsi"/>
        </w:rPr>
        <w:t xml:space="preserve"> </w:t>
      </w:r>
      <w:r w:rsidR="00E30EBF" w:rsidRPr="00E30EBF">
        <w:rPr>
          <w:rFonts w:asciiTheme="majorHAnsi" w:hAnsiTheme="majorHAnsi"/>
          <w:i/>
        </w:rPr>
        <w:t>“</w:t>
      </w:r>
      <w:r w:rsidR="00EF0EE0" w:rsidRPr="00E30EBF">
        <w:rPr>
          <w:rFonts w:asciiTheme="majorHAnsi" w:hAnsiTheme="majorHAnsi"/>
          <w:i/>
        </w:rPr>
        <w:t>Como me conheces tão bem?</w:t>
      </w:r>
      <w:r w:rsidR="00E30EBF" w:rsidRPr="00E30EBF">
        <w:rPr>
          <w:rFonts w:asciiTheme="majorHAnsi" w:hAnsiTheme="majorHAnsi"/>
          <w:i/>
        </w:rPr>
        <w:t>”</w:t>
      </w:r>
      <w:r w:rsidR="00E30EBF">
        <w:rPr>
          <w:rFonts w:asciiTheme="majorHAnsi" w:hAnsiTheme="majorHAnsi"/>
          <w:i/>
        </w:rPr>
        <w:t xml:space="preserve">. </w:t>
      </w:r>
      <w:r w:rsidR="00E30EBF" w:rsidRPr="00E30EBF">
        <w:rPr>
          <w:rFonts w:asciiTheme="majorHAnsi" w:hAnsiTheme="majorHAnsi"/>
          <w:i/>
        </w:rPr>
        <w:t>“</w:t>
      </w:r>
      <w:r w:rsidR="00EF0EE0" w:rsidRPr="00E30EBF">
        <w:rPr>
          <w:rFonts w:asciiTheme="majorHAnsi" w:hAnsiTheme="majorHAnsi"/>
          <w:i/>
        </w:rPr>
        <w:t xml:space="preserve">Eu te vi, quando estavas debaixo </w:t>
      </w:r>
      <w:r w:rsidR="00E30EBF" w:rsidRPr="00E30EBF">
        <w:rPr>
          <w:rFonts w:asciiTheme="majorHAnsi" w:hAnsiTheme="majorHAnsi"/>
          <w:i/>
        </w:rPr>
        <w:t>d</w:t>
      </w:r>
      <w:r w:rsidR="00EF0EE0" w:rsidRPr="00E30EBF">
        <w:rPr>
          <w:rFonts w:asciiTheme="majorHAnsi" w:hAnsiTheme="majorHAnsi"/>
          <w:i/>
        </w:rPr>
        <w:t>a figueira</w:t>
      </w:r>
      <w:r w:rsidR="00E30EBF" w:rsidRPr="00E30EBF">
        <w:rPr>
          <w:rFonts w:asciiTheme="majorHAnsi" w:hAnsiTheme="majorHAnsi"/>
          <w:i/>
        </w:rPr>
        <w:t>”</w:t>
      </w:r>
      <w:r w:rsidR="00E30EBF">
        <w:rPr>
          <w:rFonts w:asciiTheme="majorHAnsi" w:hAnsiTheme="majorHAnsi"/>
        </w:rPr>
        <w:t xml:space="preserve"> – v. </w:t>
      </w:r>
      <w:r w:rsidR="00E30EBF" w:rsidRPr="00133F0B">
        <w:rPr>
          <w:rFonts w:asciiTheme="majorHAnsi" w:hAnsiTheme="majorHAnsi"/>
        </w:rPr>
        <w:t>48.</w:t>
      </w:r>
    </w:p>
    <w:p w:rsidR="00E30EBF" w:rsidRPr="00B531AE" w:rsidRDefault="00E30EBF" w:rsidP="00133F0B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EF0EE0" w:rsidRPr="000D6225" w:rsidRDefault="00E30EBF" w:rsidP="00133F0B">
      <w:pPr>
        <w:pStyle w:val="SemEspaamen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Como Ele pode saber de a</w:t>
      </w:r>
      <w:r w:rsidR="00EF0EE0" w:rsidRPr="00133F0B">
        <w:rPr>
          <w:rFonts w:asciiTheme="majorHAnsi" w:hAnsiTheme="majorHAnsi"/>
        </w:rPr>
        <w:t>lgo tão particular</w:t>
      </w:r>
      <w:r>
        <w:rPr>
          <w:rFonts w:asciiTheme="majorHAnsi" w:hAnsiTheme="majorHAnsi"/>
        </w:rPr>
        <w:t xml:space="preserve"> e restrito? Natanael não se conteve: </w:t>
      </w:r>
      <w:r w:rsidR="000D6225" w:rsidRPr="000D6225">
        <w:rPr>
          <w:rFonts w:asciiTheme="majorHAnsi" w:hAnsiTheme="majorHAnsi"/>
          <w:i/>
        </w:rPr>
        <w:t>“Mestre, tu és o Filho de Deus, tu és o Rei de Israel!”</w:t>
      </w:r>
      <w:r w:rsidR="000D6225">
        <w:rPr>
          <w:rFonts w:asciiTheme="majorHAnsi" w:hAnsiTheme="majorHAnsi"/>
        </w:rPr>
        <w:t xml:space="preserve"> – v. 49. </w:t>
      </w:r>
      <w:r w:rsidR="00EF0EE0" w:rsidRPr="00133F0B">
        <w:rPr>
          <w:rFonts w:asciiTheme="majorHAnsi" w:hAnsiTheme="majorHAnsi"/>
        </w:rPr>
        <w:t xml:space="preserve">Jesus o </w:t>
      </w:r>
      <w:r w:rsidR="000D6225">
        <w:rPr>
          <w:rFonts w:asciiTheme="majorHAnsi" w:hAnsiTheme="majorHAnsi"/>
        </w:rPr>
        <w:t>r</w:t>
      </w:r>
      <w:r w:rsidR="00EF0EE0" w:rsidRPr="00133F0B">
        <w:rPr>
          <w:rFonts w:asciiTheme="majorHAnsi" w:hAnsiTheme="majorHAnsi"/>
        </w:rPr>
        <w:t>epreende</w:t>
      </w:r>
      <w:r w:rsidR="000D6225">
        <w:rPr>
          <w:rFonts w:asciiTheme="majorHAnsi" w:hAnsiTheme="majorHAnsi"/>
        </w:rPr>
        <w:t>, ao mesmo tempo em que o convida a novas experiências</w:t>
      </w:r>
      <w:r w:rsidR="00EF0EE0" w:rsidRPr="00133F0B">
        <w:rPr>
          <w:rFonts w:asciiTheme="majorHAnsi" w:hAnsiTheme="majorHAnsi"/>
        </w:rPr>
        <w:t>. Era cético, e agora, virou crente?</w:t>
      </w:r>
      <w:r w:rsidR="000D6225">
        <w:rPr>
          <w:rFonts w:asciiTheme="majorHAnsi" w:hAnsiTheme="majorHAnsi"/>
        </w:rPr>
        <w:t xml:space="preserve"> </w:t>
      </w:r>
      <w:r w:rsidR="00EF0EE0" w:rsidRPr="00133F0B">
        <w:rPr>
          <w:rFonts w:asciiTheme="majorHAnsi" w:hAnsiTheme="majorHAnsi"/>
        </w:rPr>
        <w:t>Você não sabe quem Eu Sou.</w:t>
      </w:r>
      <w:r w:rsidR="000D6225">
        <w:rPr>
          <w:rFonts w:asciiTheme="majorHAnsi" w:hAnsiTheme="majorHAnsi"/>
        </w:rPr>
        <w:t xml:space="preserve"> </w:t>
      </w:r>
      <w:r w:rsidR="00EF0EE0" w:rsidRPr="00133F0B">
        <w:rPr>
          <w:rFonts w:asciiTheme="majorHAnsi" w:hAnsiTheme="majorHAnsi"/>
        </w:rPr>
        <w:t>Não se deixe ir pelas emoções.</w:t>
      </w:r>
      <w:r w:rsidR="000D6225">
        <w:rPr>
          <w:rFonts w:asciiTheme="majorHAnsi" w:hAnsiTheme="majorHAnsi"/>
        </w:rPr>
        <w:t xml:space="preserve"> Pense e caminhe um pouco mais. </w:t>
      </w:r>
      <w:r w:rsidR="00EF0EE0" w:rsidRPr="00133F0B">
        <w:rPr>
          <w:rFonts w:asciiTheme="majorHAnsi" w:hAnsiTheme="majorHAnsi"/>
        </w:rPr>
        <w:t>Você crê por causa disso? Você ainda não viu nada!</w:t>
      </w:r>
      <w:r w:rsidR="000D6225">
        <w:rPr>
          <w:rFonts w:asciiTheme="majorHAnsi" w:hAnsiTheme="majorHAnsi"/>
        </w:rPr>
        <w:t xml:space="preserve"> </w:t>
      </w:r>
      <w:r w:rsidR="000D6225" w:rsidRPr="000D6225">
        <w:rPr>
          <w:rFonts w:asciiTheme="majorHAnsi" w:hAnsiTheme="majorHAnsi"/>
          <w:i/>
        </w:rPr>
        <w:t>“Pois maiores coisas do que estas verás”</w:t>
      </w:r>
      <w:r w:rsidR="000D6225">
        <w:rPr>
          <w:rFonts w:asciiTheme="majorHAnsi" w:hAnsiTheme="majorHAnsi"/>
          <w:i/>
        </w:rPr>
        <w:t xml:space="preserve"> – </w:t>
      </w:r>
      <w:r w:rsidR="000D6225">
        <w:rPr>
          <w:rFonts w:asciiTheme="majorHAnsi" w:hAnsiTheme="majorHAnsi"/>
        </w:rPr>
        <w:t>v. 50.</w:t>
      </w:r>
    </w:p>
    <w:p w:rsidR="000D6225" w:rsidRPr="00B531AE" w:rsidRDefault="000D6225" w:rsidP="00133F0B">
      <w:pPr>
        <w:pStyle w:val="SemEspaamento"/>
        <w:jc w:val="both"/>
        <w:rPr>
          <w:rFonts w:asciiTheme="majorHAnsi" w:hAnsiTheme="majorHAnsi"/>
          <w:b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/>
      </w:tblPr>
      <w:tblGrid>
        <w:gridCol w:w="9998"/>
      </w:tblGrid>
      <w:tr w:rsidR="00A72BE1" w:rsidRPr="00A72BE1" w:rsidTr="00A72BE1">
        <w:tc>
          <w:tcPr>
            <w:tcW w:w="9998" w:type="dxa"/>
            <w:shd w:val="clear" w:color="auto" w:fill="EEECE1" w:themeFill="background2"/>
          </w:tcPr>
          <w:p w:rsidR="00A72BE1" w:rsidRPr="00A72BE1" w:rsidRDefault="00A72BE1" w:rsidP="00CF6164">
            <w:pPr>
              <w:pStyle w:val="SemEspaamento"/>
              <w:jc w:val="both"/>
              <w:rPr>
                <w:rFonts w:asciiTheme="majorHAnsi" w:hAnsiTheme="majorHAnsi"/>
                <w:b/>
              </w:rPr>
            </w:pPr>
            <w:r w:rsidRPr="00A72BE1">
              <w:rPr>
                <w:rFonts w:asciiTheme="majorHAnsi" w:hAnsiTheme="majorHAnsi"/>
                <w:b/>
              </w:rPr>
              <w:t xml:space="preserve">Conclusão </w:t>
            </w:r>
          </w:p>
        </w:tc>
      </w:tr>
    </w:tbl>
    <w:p w:rsidR="000D6225" w:rsidRPr="00B531AE" w:rsidRDefault="000D6225" w:rsidP="00133F0B">
      <w:pPr>
        <w:pStyle w:val="SemEspaamento"/>
        <w:jc w:val="both"/>
        <w:rPr>
          <w:rFonts w:asciiTheme="majorHAnsi" w:hAnsiTheme="majorHAnsi"/>
          <w:b/>
          <w:sz w:val="8"/>
          <w:szCs w:val="8"/>
        </w:rPr>
      </w:pPr>
    </w:p>
    <w:p w:rsidR="00A72BE1" w:rsidRPr="008A0E21" w:rsidRDefault="00A72BE1" w:rsidP="008A0E21">
      <w:pPr>
        <w:pStyle w:val="SemEspaamento"/>
        <w:ind w:left="567"/>
        <w:jc w:val="both"/>
        <w:rPr>
          <w:rFonts w:asciiTheme="majorHAnsi" w:hAnsiTheme="majorHAnsi"/>
          <w:sz w:val="21"/>
          <w:szCs w:val="21"/>
        </w:rPr>
      </w:pPr>
      <w:r w:rsidRPr="008A0E21">
        <w:rPr>
          <w:rFonts w:asciiTheme="majorHAnsi" w:hAnsiTheme="majorHAnsi"/>
          <w:i/>
          <w:sz w:val="21"/>
          <w:szCs w:val="21"/>
        </w:rPr>
        <w:t>“</w:t>
      </w:r>
      <w:r w:rsidR="009013BD">
        <w:rPr>
          <w:rFonts w:asciiTheme="majorHAnsi" w:hAnsiTheme="majorHAnsi"/>
          <w:i/>
          <w:sz w:val="21"/>
          <w:szCs w:val="21"/>
        </w:rPr>
        <w:t>...</w:t>
      </w:r>
      <w:r w:rsidRPr="008A0E21">
        <w:rPr>
          <w:rFonts w:asciiTheme="majorHAnsi" w:hAnsiTheme="majorHAnsi"/>
          <w:i/>
          <w:sz w:val="21"/>
          <w:szCs w:val="21"/>
        </w:rPr>
        <w:t xml:space="preserve"> vereis o céu aberto e os anjos de Deus subindo e descendo sobre o Filho do Homem”</w:t>
      </w:r>
      <w:r w:rsidRPr="008A0E21">
        <w:rPr>
          <w:rFonts w:asciiTheme="majorHAnsi" w:hAnsiTheme="majorHAnsi"/>
          <w:sz w:val="21"/>
          <w:szCs w:val="21"/>
        </w:rPr>
        <w:t xml:space="preserve"> – v. 51.</w:t>
      </w:r>
    </w:p>
    <w:p w:rsidR="00A72BE1" w:rsidRPr="00B531AE" w:rsidRDefault="00A72BE1" w:rsidP="00A72BE1">
      <w:pPr>
        <w:pStyle w:val="SemEspaamento"/>
        <w:jc w:val="both"/>
        <w:rPr>
          <w:rFonts w:asciiTheme="majorHAnsi" w:hAnsiTheme="majorHAnsi"/>
          <w:sz w:val="8"/>
          <w:szCs w:val="8"/>
        </w:rPr>
      </w:pPr>
    </w:p>
    <w:p w:rsidR="00EF0EE0" w:rsidRPr="00133F0B" w:rsidRDefault="00A72BE1" w:rsidP="00133F0B">
      <w:pPr>
        <w:pStyle w:val="SemEspaamen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Quando encontramos Jesus, </w:t>
      </w:r>
      <w:r w:rsidR="00EF0EE0" w:rsidRPr="00133F0B">
        <w:rPr>
          <w:rFonts w:asciiTheme="majorHAnsi" w:hAnsiTheme="majorHAnsi"/>
        </w:rPr>
        <w:t>Ele será sempre muito mais do que podemos imaginar</w:t>
      </w:r>
      <w:r>
        <w:rPr>
          <w:rFonts w:asciiTheme="majorHAnsi" w:hAnsiTheme="majorHAnsi"/>
        </w:rPr>
        <w:t xml:space="preserve">! Ao referir-se a Anjos – que falam da </w:t>
      </w:r>
      <w:r w:rsidR="00EF0EE0" w:rsidRPr="00133F0B">
        <w:rPr>
          <w:rFonts w:asciiTheme="majorHAnsi" w:hAnsiTheme="majorHAnsi"/>
        </w:rPr>
        <w:t>Presença Majestosa de Deus</w:t>
      </w:r>
      <w:r>
        <w:rPr>
          <w:rFonts w:asciiTheme="majorHAnsi" w:hAnsiTheme="majorHAnsi"/>
        </w:rPr>
        <w:t xml:space="preserve"> – </w:t>
      </w:r>
      <w:r w:rsidR="00EF0EE0" w:rsidRPr="00133F0B">
        <w:rPr>
          <w:rFonts w:asciiTheme="majorHAnsi" w:hAnsiTheme="majorHAnsi"/>
        </w:rPr>
        <w:t>Ele está</w:t>
      </w:r>
      <w:r>
        <w:rPr>
          <w:rFonts w:asciiTheme="majorHAnsi" w:hAnsiTheme="majorHAnsi"/>
        </w:rPr>
        <w:t xml:space="preserve"> f</w:t>
      </w:r>
      <w:r w:rsidR="00EF0EE0" w:rsidRPr="00133F0B">
        <w:rPr>
          <w:rFonts w:asciiTheme="majorHAnsi" w:hAnsiTheme="majorHAnsi"/>
        </w:rPr>
        <w:t xml:space="preserve">azendo referencia à mesma visão </w:t>
      </w:r>
      <w:r>
        <w:rPr>
          <w:rFonts w:asciiTheme="majorHAnsi" w:hAnsiTheme="majorHAnsi"/>
        </w:rPr>
        <w:t xml:space="preserve">que </w:t>
      </w:r>
      <w:r w:rsidR="00EF0EE0" w:rsidRPr="00133F0B">
        <w:rPr>
          <w:rFonts w:asciiTheme="majorHAnsi" w:hAnsiTheme="majorHAnsi"/>
        </w:rPr>
        <w:t xml:space="preserve">Jacó </w:t>
      </w:r>
      <w:r>
        <w:rPr>
          <w:rFonts w:asciiTheme="majorHAnsi" w:hAnsiTheme="majorHAnsi"/>
        </w:rPr>
        <w:t xml:space="preserve">teve </w:t>
      </w:r>
      <w:r w:rsidR="00EF0EE0" w:rsidRPr="00133F0B">
        <w:rPr>
          <w:rFonts w:asciiTheme="majorHAnsi" w:hAnsiTheme="majorHAnsi"/>
        </w:rPr>
        <w:t>em Betel</w:t>
      </w:r>
      <w:r>
        <w:rPr>
          <w:rFonts w:asciiTheme="majorHAnsi" w:hAnsiTheme="majorHAnsi"/>
        </w:rPr>
        <w:t xml:space="preserve"> (Gênesis 28:10-17)</w:t>
      </w:r>
      <w:r w:rsidR="00EF0EE0" w:rsidRPr="00133F0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EF0EE0" w:rsidRPr="00133F0B">
        <w:rPr>
          <w:rFonts w:asciiTheme="majorHAnsi" w:hAnsiTheme="majorHAnsi"/>
        </w:rPr>
        <w:t xml:space="preserve">Os homens pecaram e criaram um </w:t>
      </w:r>
      <w:r>
        <w:rPr>
          <w:rFonts w:asciiTheme="majorHAnsi" w:hAnsiTheme="majorHAnsi"/>
        </w:rPr>
        <w:t>m</w:t>
      </w:r>
      <w:r w:rsidR="00EF0EE0" w:rsidRPr="00133F0B">
        <w:rPr>
          <w:rFonts w:asciiTheme="majorHAnsi" w:hAnsiTheme="majorHAnsi"/>
        </w:rPr>
        <w:t xml:space="preserve">uro entre o Céu e a Terra. Jesus diz que Ele é o Caminho, o </w:t>
      </w:r>
      <w:r w:rsidR="00EF0EE0" w:rsidRPr="00133F0B">
        <w:rPr>
          <w:rFonts w:asciiTheme="majorHAnsi" w:hAnsiTheme="majorHAnsi"/>
          <w:b/>
        </w:rPr>
        <w:t>Logos de Deus</w:t>
      </w:r>
      <w:r>
        <w:rPr>
          <w:rFonts w:asciiTheme="majorHAnsi" w:hAnsiTheme="majorHAnsi"/>
          <w:b/>
        </w:rPr>
        <w:t xml:space="preserve">, </w:t>
      </w:r>
      <w:r>
        <w:rPr>
          <w:rFonts w:asciiTheme="majorHAnsi" w:hAnsiTheme="majorHAnsi"/>
        </w:rPr>
        <w:t xml:space="preserve">Aquele que restaura o acesso à Presença de Deus. </w:t>
      </w:r>
      <w:r w:rsidR="00EF0EE0" w:rsidRPr="00133F0B">
        <w:rPr>
          <w:rFonts w:asciiTheme="majorHAnsi" w:hAnsiTheme="majorHAnsi"/>
        </w:rPr>
        <w:t>Você acha que eu sou o Messias? O Rei? Acha que vou libertar Israel do Jugo de Roma?</w:t>
      </w:r>
      <w:r>
        <w:rPr>
          <w:rFonts w:asciiTheme="majorHAnsi" w:hAnsiTheme="majorHAnsi"/>
        </w:rPr>
        <w:t xml:space="preserve"> </w:t>
      </w:r>
      <w:r w:rsidR="00EF0EE0" w:rsidRPr="00133F0B">
        <w:rPr>
          <w:rFonts w:asciiTheme="majorHAnsi" w:hAnsiTheme="majorHAnsi"/>
        </w:rPr>
        <w:t>Vou fazer muito mais do que isto. “Vou colocá-los de volta no Colo do Pai”.</w:t>
      </w:r>
    </w:p>
    <w:p w:rsidR="00EF0EE0" w:rsidRPr="00973830" w:rsidRDefault="00EF0EE0" w:rsidP="00133F0B">
      <w:pPr>
        <w:pStyle w:val="SemEspaamento"/>
        <w:jc w:val="both"/>
        <w:rPr>
          <w:rFonts w:asciiTheme="majorHAnsi" w:hAnsiTheme="majorHAnsi"/>
          <w:b/>
          <w:sz w:val="8"/>
          <w:szCs w:val="8"/>
        </w:rPr>
      </w:pPr>
    </w:p>
    <w:p w:rsidR="00110985" w:rsidRPr="00A72BE1" w:rsidRDefault="00A72BE1" w:rsidP="00A72BE1">
      <w:pPr>
        <w:pStyle w:val="SemEspaamento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i/>
          <w:lang w:val="en-US"/>
        </w:rPr>
      </w:pPr>
      <w:r w:rsidRPr="00A72BE1">
        <w:rPr>
          <w:rFonts w:asciiTheme="majorHAnsi" w:hAnsiTheme="majorHAnsi"/>
          <w:i/>
        </w:rPr>
        <w:t xml:space="preserve">Que tal fazer uma decisão nesta </w:t>
      </w:r>
      <w:r w:rsidR="00E978DF">
        <w:rPr>
          <w:rFonts w:asciiTheme="majorHAnsi" w:hAnsiTheme="majorHAnsi"/>
          <w:i/>
        </w:rPr>
        <w:t>tarde/</w:t>
      </w:r>
      <w:r w:rsidRPr="00A72BE1">
        <w:rPr>
          <w:rFonts w:asciiTheme="majorHAnsi" w:hAnsiTheme="majorHAnsi"/>
          <w:i/>
        </w:rPr>
        <w:t xml:space="preserve">noite? </w:t>
      </w:r>
      <w:r w:rsidR="00EF0EE0" w:rsidRPr="00A72BE1">
        <w:rPr>
          <w:rFonts w:asciiTheme="majorHAnsi" w:hAnsiTheme="majorHAnsi"/>
          <w:i/>
        </w:rPr>
        <w:t>A</w:t>
      </w:r>
      <w:r w:rsidRPr="00A72BE1">
        <w:rPr>
          <w:rFonts w:asciiTheme="majorHAnsi" w:hAnsiTheme="majorHAnsi"/>
          <w:i/>
        </w:rPr>
        <w:t xml:space="preserve">bandone seus preconceitos! </w:t>
      </w:r>
      <w:r w:rsidR="00EF0EE0" w:rsidRPr="00A72BE1">
        <w:rPr>
          <w:rFonts w:asciiTheme="majorHAnsi" w:hAnsiTheme="majorHAnsi"/>
          <w:i/>
        </w:rPr>
        <w:t>Seja Como Natanael. Venha para Nazaré.</w:t>
      </w:r>
      <w:r w:rsidRPr="00A72BE1">
        <w:rPr>
          <w:rFonts w:asciiTheme="majorHAnsi" w:hAnsiTheme="majorHAnsi"/>
          <w:i/>
        </w:rPr>
        <w:t xml:space="preserve"> Venha para Jesus de Nazaré.</w:t>
      </w:r>
    </w:p>
    <w:sectPr w:rsidR="00110985" w:rsidRPr="00A72BE1" w:rsidSect="00887E71">
      <w:footerReference w:type="default" r:id="rId8"/>
      <w:pgSz w:w="11900" w:h="16840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CF" w:rsidRDefault="00B766CF" w:rsidP="009013BD">
      <w:r>
        <w:separator/>
      </w:r>
    </w:p>
  </w:endnote>
  <w:endnote w:type="continuationSeparator" w:id="0">
    <w:p w:rsidR="00B766CF" w:rsidRDefault="00B766CF" w:rsidP="0090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BD" w:rsidRPr="009013BD" w:rsidRDefault="009013BD" w:rsidP="009013BD">
    <w:pPr>
      <w:pStyle w:val="SemEspaamento"/>
      <w:jc w:val="center"/>
      <w:rPr>
        <w:rFonts w:asciiTheme="majorHAnsi" w:hAnsiTheme="majorHAnsi"/>
        <w:color w:val="595959" w:themeColor="text1" w:themeTint="A6"/>
        <w:sz w:val="22"/>
        <w:szCs w:val="22"/>
      </w:rPr>
    </w:pPr>
    <w:r w:rsidRPr="009013BD">
      <w:rPr>
        <w:rFonts w:asciiTheme="majorHAnsi" w:hAnsiTheme="majorHAnsi"/>
        <w:color w:val="595959" w:themeColor="text1" w:themeTint="A6"/>
        <w:sz w:val="22"/>
        <w:szCs w:val="22"/>
      </w:rPr>
      <w:t>Igreja Metodista Congregacional – Rua Ponte Nova, 280 – fone 3245-9009 – www.imcbh.com.br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CF" w:rsidRDefault="00B766CF" w:rsidP="009013BD">
      <w:r>
        <w:separator/>
      </w:r>
    </w:p>
  </w:footnote>
  <w:footnote w:type="continuationSeparator" w:id="0">
    <w:p w:rsidR="00B766CF" w:rsidRDefault="00B766CF" w:rsidP="00901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8BC"/>
    <w:multiLevelType w:val="hybridMultilevel"/>
    <w:tmpl w:val="A6E29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5DF4"/>
    <w:multiLevelType w:val="hybridMultilevel"/>
    <w:tmpl w:val="E3F86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8367D"/>
    <w:multiLevelType w:val="hybridMultilevel"/>
    <w:tmpl w:val="065A1E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406B6"/>
    <w:multiLevelType w:val="hybridMultilevel"/>
    <w:tmpl w:val="4E9C1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213B9"/>
    <w:multiLevelType w:val="hybridMultilevel"/>
    <w:tmpl w:val="BFEC3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17DD7"/>
    <w:multiLevelType w:val="hybridMultilevel"/>
    <w:tmpl w:val="93602D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524FCE"/>
    <w:multiLevelType w:val="hybridMultilevel"/>
    <w:tmpl w:val="AABC6D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7462D"/>
    <w:multiLevelType w:val="hybridMultilevel"/>
    <w:tmpl w:val="AF969A68"/>
    <w:lvl w:ilvl="0" w:tplc="D7E86CB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A792F"/>
    <w:multiLevelType w:val="hybridMultilevel"/>
    <w:tmpl w:val="B0D2FA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00854"/>
    <w:multiLevelType w:val="hybridMultilevel"/>
    <w:tmpl w:val="3BE093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C67A0"/>
    <w:multiLevelType w:val="hybridMultilevel"/>
    <w:tmpl w:val="543E47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0985"/>
    <w:rsid w:val="00001006"/>
    <w:rsid w:val="00053A7C"/>
    <w:rsid w:val="000960DD"/>
    <w:rsid w:val="000D6225"/>
    <w:rsid w:val="00110985"/>
    <w:rsid w:val="001128E1"/>
    <w:rsid w:val="00133F0B"/>
    <w:rsid w:val="001A0213"/>
    <w:rsid w:val="002A711A"/>
    <w:rsid w:val="002D411A"/>
    <w:rsid w:val="00300AD9"/>
    <w:rsid w:val="003B11DE"/>
    <w:rsid w:val="00416504"/>
    <w:rsid w:val="00472E00"/>
    <w:rsid w:val="004C77F3"/>
    <w:rsid w:val="004D645F"/>
    <w:rsid w:val="00553F4D"/>
    <w:rsid w:val="00592E02"/>
    <w:rsid w:val="006174EA"/>
    <w:rsid w:val="006970FA"/>
    <w:rsid w:val="007D0885"/>
    <w:rsid w:val="00807997"/>
    <w:rsid w:val="00887E71"/>
    <w:rsid w:val="008A0E21"/>
    <w:rsid w:val="009013BD"/>
    <w:rsid w:val="00973830"/>
    <w:rsid w:val="009B33D1"/>
    <w:rsid w:val="00A34599"/>
    <w:rsid w:val="00A72BE1"/>
    <w:rsid w:val="00A8776B"/>
    <w:rsid w:val="00B35D90"/>
    <w:rsid w:val="00B531AE"/>
    <w:rsid w:val="00B766CF"/>
    <w:rsid w:val="00D55121"/>
    <w:rsid w:val="00D9213B"/>
    <w:rsid w:val="00DB215B"/>
    <w:rsid w:val="00DF2534"/>
    <w:rsid w:val="00E30EBF"/>
    <w:rsid w:val="00E35D3E"/>
    <w:rsid w:val="00E978DF"/>
    <w:rsid w:val="00EB544C"/>
    <w:rsid w:val="00EF0EE0"/>
    <w:rsid w:val="00F35693"/>
    <w:rsid w:val="00F7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0985"/>
    <w:pPr>
      <w:ind w:left="720"/>
      <w:contextualSpacing/>
    </w:pPr>
  </w:style>
  <w:style w:type="table" w:styleId="Tabelacomgrade">
    <w:name w:val="Table Grid"/>
    <w:basedOn w:val="Tabelanormal"/>
    <w:uiPriority w:val="59"/>
    <w:rsid w:val="00553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3F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F4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53F4D"/>
  </w:style>
  <w:style w:type="paragraph" w:styleId="Cabealho">
    <w:name w:val="header"/>
    <w:basedOn w:val="Normal"/>
    <w:link w:val="CabealhoChar"/>
    <w:uiPriority w:val="99"/>
    <w:semiHidden/>
    <w:unhideWhenUsed/>
    <w:rsid w:val="009013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13BD"/>
  </w:style>
  <w:style w:type="paragraph" w:styleId="Rodap">
    <w:name w:val="footer"/>
    <w:basedOn w:val="Normal"/>
    <w:link w:val="RodapChar"/>
    <w:uiPriority w:val="99"/>
    <w:semiHidden/>
    <w:unhideWhenUsed/>
    <w:rsid w:val="009013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13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Franco Guimarães</dc:creator>
  <cp:lastModifiedBy>jsalu_000</cp:lastModifiedBy>
  <cp:revision>14</cp:revision>
  <dcterms:created xsi:type="dcterms:W3CDTF">2016-07-12T22:31:00Z</dcterms:created>
  <dcterms:modified xsi:type="dcterms:W3CDTF">2016-07-25T19:15:00Z</dcterms:modified>
</cp:coreProperties>
</file>